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27" w:rsidRDefault="008E1C27" w:rsidP="00EE7368">
      <w:pPr>
        <w:spacing w:after="120"/>
        <w:jc w:val="center"/>
        <w:rPr>
          <w:rFonts w:ascii="Bookman Old Style" w:hAnsi="Bookman Old Style" w:cstheme="minorHAnsi"/>
          <w:b/>
          <w:bCs/>
          <w:sz w:val="24"/>
          <w:szCs w:val="24"/>
        </w:rPr>
      </w:pPr>
      <w:r w:rsidRPr="00F41E5B">
        <w:rPr>
          <w:rFonts w:ascii="Bookman Old Style" w:hAnsi="Bookman Old Style"/>
          <w:noProof/>
          <w:sz w:val="24"/>
          <w:szCs w:val="24"/>
        </w:rPr>
        <w:drawing>
          <wp:anchor distT="0" distB="0" distL="114300" distR="114300" simplePos="0" relativeHeight="251659264" behindDoc="1" locked="0" layoutInCell="1" allowOverlap="1" wp14:anchorId="09AB1924" wp14:editId="03F02444">
            <wp:simplePos x="0" y="0"/>
            <wp:positionH relativeFrom="column">
              <wp:posOffset>4520565</wp:posOffset>
            </wp:positionH>
            <wp:positionV relativeFrom="paragraph">
              <wp:posOffset>-104775</wp:posOffset>
            </wp:positionV>
            <wp:extent cx="828675" cy="1276350"/>
            <wp:effectExtent l="0" t="0" r="9525" b="0"/>
            <wp:wrapNone/>
            <wp:docPr id="4" name="Picture 4" descr="D:\1. Arsip Seluruh MoU\6. Logo Unida dan Form Pengajuan\Logo-UNIDA-Gontor-Indonesia-e1433217670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Arsip Seluruh MoU\6. Logo Unida dan Form Pengajuan\Logo-UNIDA-Gontor-Indonesia-e143321767054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62336" behindDoc="1" locked="0" layoutInCell="1" allowOverlap="1" wp14:anchorId="119230FD" wp14:editId="306E11BC">
            <wp:simplePos x="0" y="0"/>
            <wp:positionH relativeFrom="column">
              <wp:posOffset>-51434</wp:posOffset>
            </wp:positionH>
            <wp:positionV relativeFrom="paragraph">
              <wp:posOffset>72390</wp:posOffset>
            </wp:positionV>
            <wp:extent cx="3257210" cy="1143000"/>
            <wp:effectExtent l="0" t="0" r="635" b="0"/>
            <wp:wrapNone/>
            <wp:docPr id="1" name="Picture 1" descr="D:\1. Arsip MoU-MoA\6. Logo universitas\Tanri Abeng 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Arsip MoU-MoA\6. Logo universitas\Tanri Abeng Uni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0418" cy="114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C27" w:rsidRDefault="008E1C27" w:rsidP="00EE7368">
      <w:pPr>
        <w:spacing w:after="120"/>
        <w:jc w:val="center"/>
        <w:rPr>
          <w:rFonts w:ascii="Bookman Old Style" w:hAnsi="Bookman Old Style" w:cstheme="minorHAnsi"/>
          <w:b/>
          <w:bCs/>
          <w:sz w:val="24"/>
          <w:szCs w:val="24"/>
        </w:rPr>
      </w:pPr>
    </w:p>
    <w:p w:rsidR="008E1C27" w:rsidRDefault="008E1C27" w:rsidP="00EE7368">
      <w:pPr>
        <w:spacing w:after="120"/>
        <w:jc w:val="center"/>
        <w:rPr>
          <w:rFonts w:ascii="Bookman Old Style" w:hAnsi="Bookman Old Style" w:cstheme="minorHAnsi"/>
          <w:b/>
          <w:bCs/>
          <w:sz w:val="24"/>
          <w:szCs w:val="24"/>
        </w:rPr>
      </w:pPr>
    </w:p>
    <w:p w:rsidR="008E1C27" w:rsidRDefault="008E1C27" w:rsidP="00EE7368">
      <w:pPr>
        <w:spacing w:after="120"/>
        <w:jc w:val="center"/>
        <w:rPr>
          <w:rFonts w:ascii="Bookman Old Style" w:hAnsi="Bookman Old Style" w:cstheme="minorHAnsi"/>
          <w:b/>
          <w:bCs/>
          <w:sz w:val="24"/>
          <w:szCs w:val="24"/>
        </w:rPr>
      </w:pPr>
    </w:p>
    <w:p w:rsidR="00F41E5B" w:rsidRPr="00F41E5B" w:rsidRDefault="00F41E5B" w:rsidP="00EE7368">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PERJANJIAN PENELITIAN</w:t>
      </w:r>
    </w:p>
    <w:p w:rsidR="00F41E5B" w:rsidRPr="00F41E5B" w:rsidRDefault="00F41E5B" w:rsidP="00EE7368">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ANTARA</w:t>
      </w:r>
    </w:p>
    <w:p w:rsidR="00F41E5B" w:rsidRPr="00F41E5B" w:rsidRDefault="00F41E5B" w:rsidP="00EE7368">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UNIVERSITAS DARUSSA</w:t>
      </w:r>
      <w:bookmarkStart w:id="0" w:name="_GoBack"/>
      <w:bookmarkEnd w:id="0"/>
      <w:r w:rsidRPr="00F41E5B">
        <w:rPr>
          <w:rFonts w:ascii="Bookman Old Style" w:hAnsi="Bookman Old Style" w:cstheme="minorHAnsi"/>
          <w:b/>
          <w:bCs/>
          <w:sz w:val="24"/>
          <w:szCs w:val="24"/>
        </w:rPr>
        <w:t>LAM GONTOR</w:t>
      </w:r>
    </w:p>
    <w:p w:rsidR="00F41E5B" w:rsidRPr="00F41E5B" w:rsidRDefault="00F41E5B" w:rsidP="00EE7368">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DENGAN</w:t>
      </w:r>
    </w:p>
    <w:p w:rsidR="00F41E5B" w:rsidRPr="008E1C27" w:rsidRDefault="008E1C27" w:rsidP="00EE7368">
      <w:pPr>
        <w:spacing w:after="120"/>
        <w:jc w:val="center"/>
        <w:rPr>
          <w:rFonts w:ascii="Bookman Old Style" w:hAnsi="Bookman Old Style" w:cstheme="minorHAnsi"/>
          <w:b/>
          <w:bCs/>
          <w:i/>
          <w:iCs/>
          <w:sz w:val="24"/>
          <w:szCs w:val="24"/>
        </w:rPr>
      </w:pPr>
      <w:r w:rsidRPr="008E1C27">
        <w:rPr>
          <w:rFonts w:ascii="Bookman Old Style" w:hAnsi="Bookman Old Style" w:cstheme="minorHAnsi"/>
          <w:b/>
          <w:bCs/>
          <w:i/>
          <w:iCs/>
          <w:sz w:val="24"/>
          <w:szCs w:val="24"/>
        </w:rPr>
        <w:t>TANRI ABENG UNIVERSITY</w:t>
      </w:r>
    </w:p>
    <w:p w:rsidR="00F41E5B" w:rsidRPr="00F41E5B" w:rsidRDefault="00F41E5B" w:rsidP="00EE7368">
      <w:pPr>
        <w:spacing w:after="120"/>
        <w:jc w:val="center"/>
        <w:rPr>
          <w:rFonts w:ascii="Bookman Old Style" w:hAnsi="Bookman Old Style" w:cstheme="minorHAnsi"/>
          <w:b/>
          <w:bCs/>
          <w:sz w:val="24"/>
          <w:szCs w:val="24"/>
        </w:rPr>
      </w:pPr>
    </w:p>
    <w:p w:rsidR="00F41E5B" w:rsidRPr="00F41E5B" w:rsidRDefault="00F41E5B" w:rsidP="00D40D12">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 xml:space="preserve">Nomor: </w:t>
      </w:r>
      <w:r w:rsidR="00D40D12">
        <w:rPr>
          <w:rFonts w:ascii="Bookman Old Style" w:hAnsi="Bookman Old Style" w:cstheme="minorHAnsi"/>
          <w:b/>
          <w:bCs/>
          <w:sz w:val="24"/>
          <w:szCs w:val="24"/>
        </w:rPr>
        <w:t>……</w:t>
      </w:r>
      <w:r w:rsidRPr="00F41E5B">
        <w:rPr>
          <w:rFonts w:ascii="Bookman Old Style" w:hAnsi="Bookman Old Style" w:cstheme="minorHAnsi"/>
          <w:b/>
          <w:bCs/>
          <w:sz w:val="24"/>
          <w:szCs w:val="24"/>
        </w:rPr>
        <w:t>/UNIDA/BAK/VI/1439</w:t>
      </w:r>
    </w:p>
    <w:p w:rsidR="00F41E5B" w:rsidRPr="00F41E5B" w:rsidRDefault="00F41E5B" w:rsidP="00EE7368">
      <w:pPr>
        <w:spacing w:after="120"/>
        <w:jc w:val="center"/>
        <w:rPr>
          <w:rFonts w:ascii="Bookman Old Style" w:hAnsi="Bookman Old Style" w:cstheme="minorHAnsi"/>
          <w:b/>
          <w:bCs/>
          <w:sz w:val="24"/>
          <w:szCs w:val="24"/>
        </w:rPr>
      </w:pPr>
      <w:r w:rsidRPr="00F41E5B">
        <w:rPr>
          <w:rFonts w:ascii="Bookman Old Style" w:hAnsi="Bookman Old Style" w:cstheme="minorHAnsi"/>
          <w:b/>
          <w:bCs/>
          <w:sz w:val="24"/>
          <w:szCs w:val="24"/>
        </w:rPr>
        <w:t>Nomor: ……………………………………</w:t>
      </w:r>
    </w:p>
    <w:p w:rsidR="00F41E5B" w:rsidRPr="00F41E5B" w:rsidRDefault="00F41E5B" w:rsidP="00EE7368">
      <w:pPr>
        <w:spacing w:after="120"/>
        <w:jc w:val="center"/>
        <w:rPr>
          <w:rFonts w:ascii="Bookman Old Style" w:hAnsi="Bookman Old Style" w:cstheme="minorHAnsi"/>
          <w:sz w:val="24"/>
          <w:szCs w:val="24"/>
        </w:rPr>
      </w:pPr>
    </w:p>
    <w:p w:rsidR="00F41E5B" w:rsidRPr="00F41E5B" w:rsidRDefault="00F41E5B" w:rsidP="00EE7368">
      <w:pPr>
        <w:spacing w:after="120"/>
        <w:jc w:val="both"/>
        <w:rPr>
          <w:rFonts w:ascii="Bookman Old Style" w:hAnsi="Bookman Old Style" w:cstheme="minorHAnsi"/>
          <w:sz w:val="24"/>
          <w:szCs w:val="24"/>
        </w:rPr>
      </w:pPr>
      <w:r w:rsidRPr="00F41E5B">
        <w:rPr>
          <w:rFonts w:ascii="Bookman Old Style" w:hAnsi="Bookman Old Style" w:cstheme="minorHAnsi"/>
          <w:sz w:val="24"/>
          <w:szCs w:val="24"/>
        </w:rPr>
        <w:t xml:space="preserve">Dengan nama Allah Yang Maha Pengasih lagi Maha Penyayang, Perjanjian Penelitian ini dibuat pada </w:t>
      </w:r>
      <w:r>
        <w:rPr>
          <w:rFonts w:ascii="Bookman Old Style" w:hAnsi="Bookman Old Style" w:cstheme="minorHAnsi"/>
          <w:sz w:val="24"/>
          <w:szCs w:val="24"/>
        </w:rPr>
        <w:t xml:space="preserve">hari </w:t>
      </w:r>
      <w:proofErr w:type="gramStart"/>
      <w:r>
        <w:rPr>
          <w:rFonts w:ascii="Bookman Old Style" w:hAnsi="Bookman Old Style" w:cstheme="minorHAnsi"/>
          <w:sz w:val="24"/>
          <w:szCs w:val="24"/>
        </w:rPr>
        <w:t>…………..,</w:t>
      </w:r>
      <w:proofErr w:type="gramEnd"/>
      <w:r>
        <w:rPr>
          <w:rFonts w:ascii="Bookman Old Style" w:hAnsi="Bookman Old Style" w:cstheme="minorHAnsi"/>
          <w:sz w:val="24"/>
          <w:szCs w:val="24"/>
        </w:rPr>
        <w:t xml:space="preserve"> tanggal ……………….. </w:t>
      </w:r>
      <w:proofErr w:type="gramStart"/>
      <w:r w:rsidRPr="00F41E5B">
        <w:rPr>
          <w:rFonts w:ascii="Bookman Old Style" w:hAnsi="Bookman Old Style" w:cstheme="minorHAnsi"/>
          <w:sz w:val="24"/>
          <w:szCs w:val="24"/>
        </w:rPr>
        <w:t>bulan</w:t>
      </w:r>
      <w:proofErr w:type="gramEnd"/>
      <w:r w:rsidRPr="00F41E5B">
        <w:rPr>
          <w:rFonts w:ascii="Bookman Old Style" w:hAnsi="Bookman Old Style" w:cstheme="minorHAnsi"/>
          <w:sz w:val="24"/>
          <w:szCs w:val="24"/>
        </w:rPr>
        <w:t xml:space="preserve"> Maret, </w:t>
      </w:r>
      <w:r>
        <w:rPr>
          <w:rFonts w:ascii="Bookman Old Style" w:hAnsi="Bookman Old Style" w:cstheme="minorHAnsi"/>
          <w:sz w:val="24"/>
          <w:szCs w:val="24"/>
        </w:rPr>
        <w:t>tahun dua ribu delapan belas (……/…../</w:t>
      </w:r>
      <w:r w:rsidRPr="00F41E5B">
        <w:rPr>
          <w:rFonts w:ascii="Bookman Old Style" w:hAnsi="Bookman Old Style" w:cstheme="minorHAnsi"/>
          <w:sz w:val="24"/>
          <w:szCs w:val="24"/>
        </w:rPr>
        <w:t>2018</w:t>
      </w:r>
      <w:r>
        <w:rPr>
          <w:rFonts w:ascii="Bookman Old Style" w:hAnsi="Bookman Old Style" w:cstheme="minorHAnsi"/>
          <w:sz w:val="24"/>
          <w:szCs w:val="24"/>
        </w:rPr>
        <w:t>)</w:t>
      </w:r>
      <w:r w:rsidRPr="00F41E5B">
        <w:rPr>
          <w:rFonts w:ascii="Bookman Old Style" w:hAnsi="Bookman Old Style" w:cstheme="minorHAnsi"/>
          <w:sz w:val="24"/>
          <w:szCs w:val="24"/>
        </w:rPr>
        <w:t xml:space="preserve"> selanjutnya disebut "Perjanjian".</w:t>
      </w:r>
    </w:p>
    <w:p w:rsidR="00F41E5B" w:rsidRPr="00F41E5B" w:rsidRDefault="00F41E5B" w:rsidP="00EE7368">
      <w:pPr>
        <w:spacing w:after="120"/>
        <w:jc w:val="both"/>
        <w:rPr>
          <w:rFonts w:ascii="Bookman Old Style" w:hAnsi="Bookman Old Style" w:cstheme="minorHAnsi"/>
          <w:sz w:val="24"/>
          <w:szCs w:val="24"/>
        </w:rPr>
      </w:pPr>
      <w:r w:rsidRPr="00F41E5B">
        <w:rPr>
          <w:rFonts w:ascii="Bookman Old Style" w:hAnsi="Bookman Old Style" w:cstheme="minorHAnsi"/>
          <w:sz w:val="24"/>
          <w:szCs w:val="24"/>
        </w:rPr>
        <w:t xml:space="preserve">Antara              </w:t>
      </w:r>
    </w:p>
    <w:p w:rsidR="00F41E5B" w:rsidRPr="00F41E5B" w:rsidRDefault="00F41E5B" w:rsidP="00EE7368">
      <w:pPr>
        <w:spacing w:after="120"/>
        <w:jc w:val="both"/>
        <w:rPr>
          <w:rFonts w:ascii="Bookman Old Style" w:hAnsi="Bookman Old Style" w:cstheme="minorHAnsi"/>
          <w:sz w:val="24"/>
          <w:szCs w:val="24"/>
        </w:rPr>
      </w:pPr>
      <w:r w:rsidRPr="00F41E5B">
        <w:rPr>
          <w:rFonts w:ascii="Bookman Old Style" w:hAnsi="Bookman Old Style" w:cstheme="minorHAnsi"/>
          <w:b/>
          <w:bCs/>
          <w:sz w:val="24"/>
          <w:szCs w:val="24"/>
        </w:rPr>
        <w:t xml:space="preserve">UNIVERSITAS DARUSSALAM GONTOR </w:t>
      </w:r>
      <w:r w:rsidRPr="00F41E5B">
        <w:rPr>
          <w:rFonts w:ascii="Bookman Old Style" w:hAnsi="Bookman Old Style" w:cstheme="minorHAnsi"/>
          <w:sz w:val="24"/>
          <w:szCs w:val="24"/>
        </w:rPr>
        <w:t xml:space="preserve">(selanjutnya disebut </w:t>
      </w:r>
      <w:r w:rsidRPr="00EE7368">
        <w:rPr>
          <w:rFonts w:ascii="Bookman Old Style" w:hAnsi="Bookman Old Style" w:cstheme="minorHAnsi"/>
          <w:sz w:val="24"/>
          <w:szCs w:val="24"/>
        </w:rPr>
        <w:t>“UNIDA Gontor”)</w:t>
      </w:r>
      <w:r w:rsidRPr="00F41E5B">
        <w:rPr>
          <w:rFonts w:ascii="Bookman Old Style" w:hAnsi="Bookman Old Style" w:cstheme="minorHAnsi"/>
          <w:sz w:val="24"/>
          <w:szCs w:val="24"/>
        </w:rPr>
        <w:t>, berkedudukan di UNIDA Gontor Jl. Raya Siman km 6, Siman, Ponorogo, Jawa Timur, 63471, dalam hal ini diwakili oleh Prof. Dr. Amal Fathullah Zarkasyi, M.A. selaku Rektor, yang diangkat berdasarkan Surat Keputusan Yayasan Perguruan Tinggi Darussalam Nomor 399/YPTD/A/XI/1435 tanggal 7 September 2014, bertindak untuk dan atas nama UNIDA Gontor, selanjutnya disebut PIHAK PERTAMA.</w:t>
      </w:r>
    </w:p>
    <w:p w:rsidR="00F41E5B" w:rsidRPr="00F41E5B" w:rsidRDefault="00F41E5B" w:rsidP="00EE7368">
      <w:pPr>
        <w:spacing w:after="120"/>
        <w:jc w:val="both"/>
        <w:rPr>
          <w:rFonts w:ascii="Bookman Old Style" w:hAnsi="Bookman Old Style" w:cstheme="minorHAnsi"/>
          <w:sz w:val="24"/>
          <w:szCs w:val="24"/>
        </w:rPr>
      </w:pPr>
      <w:r w:rsidRPr="00F41E5B">
        <w:rPr>
          <w:rFonts w:ascii="Bookman Old Style" w:hAnsi="Bookman Old Style" w:cstheme="minorHAnsi"/>
          <w:sz w:val="24"/>
          <w:szCs w:val="24"/>
        </w:rPr>
        <w:t>Dengan</w:t>
      </w:r>
    </w:p>
    <w:p w:rsidR="00F41E5B" w:rsidRPr="00F41E5B" w:rsidRDefault="008E1C27" w:rsidP="008E1C27">
      <w:pPr>
        <w:spacing w:after="120"/>
        <w:jc w:val="both"/>
        <w:rPr>
          <w:rFonts w:ascii="Bookman Old Style" w:hAnsi="Bookman Old Style" w:cstheme="minorHAnsi"/>
          <w:sz w:val="24"/>
          <w:szCs w:val="24"/>
        </w:rPr>
      </w:pPr>
      <w:r w:rsidRPr="008E1C27">
        <w:rPr>
          <w:rFonts w:ascii="Bookman Old Style" w:hAnsi="Bookman Old Style" w:cstheme="minorHAnsi"/>
          <w:b/>
          <w:bCs/>
          <w:i/>
          <w:iCs/>
          <w:sz w:val="24"/>
          <w:szCs w:val="24"/>
        </w:rPr>
        <w:t>TANRI ABENG UNIVERSITY</w:t>
      </w:r>
      <w:r w:rsidR="00F41E5B" w:rsidRPr="00F41E5B">
        <w:rPr>
          <w:rFonts w:ascii="Bookman Old Style" w:hAnsi="Bookman Old Style" w:cstheme="minorHAnsi"/>
          <w:b/>
          <w:bCs/>
          <w:sz w:val="24"/>
          <w:szCs w:val="24"/>
        </w:rPr>
        <w:t xml:space="preserve"> </w:t>
      </w:r>
      <w:r w:rsidR="00F41E5B" w:rsidRPr="00F41E5B">
        <w:rPr>
          <w:rFonts w:ascii="Bookman Old Style" w:hAnsi="Bookman Old Style" w:cstheme="minorHAnsi"/>
          <w:sz w:val="24"/>
          <w:szCs w:val="24"/>
        </w:rPr>
        <w:t xml:space="preserve">(selanjutnya disebut </w:t>
      </w:r>
      <w:r>
        <w:rPr>
          <w:rFonts w:ascii="Bookman Old Style" w:hAnsi="Bookman Old Style" w:cstheme="minorHAnsi"/>
          <w:sz w:val="24"/>
          <w:szCs w:val="24"/>
        </w:rPr>
        <w:t>“TAU</w:t>
      </w:r>
      <w:r w:rsidR="00F41E5B" w:rsidRPr="00EE7368">
        <w:rPr>
          <w:rFonts w:ascii="Bookman Old Style" w:hAnsi="Bookman Old Style" w:cstheme="minorHAnsi"/>
          <w:sz w:val="24"/>
          <w:szCs w:val="24"/>
        </w:rPr>
        <w:t>”)</w:t>
      </w:r>
      <w:r w:rsidR="00F41E5B" w:rsidRPr="00F41E5B">
        <w:rPr>
          <w:rFonts w:ascii="Bookman Old Style" w:hAnsi="Bookman Old Style" w:cstheme="minorHAnsi"/>
          <w:sz w:val="24"/>
          <w:szCs w:val="24"/>
        </w:rPr>
        <w:t xml:space="preserve">, berkedudukan di </w:t>
      </w:r>
      <w:r w:rsidRPr="008E1C27">
        <w:rPr>
          <w:rFonts w:ascii="Bookman Old Style" w:hAnsi="Bookman Old Style" w:cstheme="minorHAnsi"/>
          <w:sz w:val="24"/>
          <w:szCs w:val="24"/>
        </w:rPr>
        <w:t xml:space="preserve">Jl. Swadarma Raya No.58, Ulujami, Pesanggrahan, Jakarta Selatan, DKI Jakarta, 12250, dalam hal ini diwakili oleh Dr. Tanri Abeng, MBA., selaku Rektor, yang diangkat berdasarkan ……………. nomor …………………….. </w:t>
      </w:r>
      <w:proofErr w:type="gramStart"/>
      <w:r w:rsidRPr="008E1C27">
        <w:rPr>
          <w:rFonts w:ascii="Bookman Old Style" w:hAnsi="Bookman Old Style" w:cstheme="minorHAnsi"/>
          <w:sz w:val="24"/>
          <w:szCs w:val="24"/>
        </w:rPr>
        <w:t>tanggal</w:t>
      </w:r>
      <w:proofErr w:type="gramEnd"/>
      <w:r w:rsidRPr="008E1C27">
        <w:rPr>
          <w:rFonts w:ascii="Bookman Old Style" w:hAnsi="Bookman Old Style" w:cstheme="minorHAnsi"/>
          <w:sz w:val="24"/>
          <w:szCs w:val="24"/>
        </w:rPr>
        <w:t xml:space="preserve"> ……………..,</w:t>
      </w:r>
      <w:r w:rsidR="00F41E5B" w:rsidRPr="00F41E5B">
        <w:rPr>
          <w:rFonts w:ascii="Bookman Old Style" w:hAnsi="Bookman Old Style" w:cstheme="minorHAnsi"/>
          <w:sz w:val="24"/>
          <w:szCs w:val="24"/>
        </w:rPr>
        <w:t xml:space="preserve"> bertindak untuk dan atas nama </w:t>
      </w:r>
      <w:r>
        <w:rPr>
          <w:rFonts w:ascii="Bookman Old Style" w:hAnsi="Bookman Old Style" w:cstheme="minorHAnsi"/>
          <w:sz w:val="24"/>
          <w:szCs w:val="24"/>
        </w:rPr>
        <w:t>TAU</w:t>
      </w:r>
      <w:r w:rsidR="00F41E5B" w:rsidRPr="00F41E5B">
        <w:rPr>
          <w:rFonts w:ascii="Bookman Old Style" w:hAnsi="Bookman Old Style" w:cstheme="minorHAnsi"/>
          <w:sz w:val="24"/>
          <w:szCs w:val="24"/>
        </w:rPr>
        <w:t>, selanjutnya disebut PIHAK KEDUA.</w:t>
      </w:r>
    </w:p>
    <w:p w:rsidR="00F41E5B" w:rsidRDefault="00F41E5B" w:rsidP="00EE7368">
      <w:pPr>
        <w:spacing w:after="120"/>
        <w:rPr>
          <w:rFonts w:ascii="Bookman Old Style" w:hAnsi="Bookman Old Style" w:cstheme="minorHAnsi"/>
          <w:sz w:val="24"/>
          <w:szCs w:val="24"/>
        </w:rPr>
      </w:pPr>
      <w:proofErr w:type="gramStart"/>
      <w:r w:rsidRPr="00F41E5B">
        <w:rPr>
          <w:rFonts w:ascii="Bookman Old Style" w:hAnsi="Bookman Old Style" w:cstheme="minorHAnsi"/>
          <w:sz w:val="24"/>
          <w:szCs w:val="24"/>
        </w:rPr>
        <w:lastRenderedPageBreak/>
        <w:t>Selanjutnya PIHAK PERTAMA dan PIHAK KEDUA secara bersama-sama disebut sebagai PARA PIHAK, dan secara sendiri-sendiri disebut PIHAK.</w:t>
      </w:r>
      <w:proofErr w:type="gramEnd"/>
    </w:p>
    <w:p w:rsidR="00F41E5B" w:rsidRPr="007D5A23" w:rsidRDefault="00F41E5B" w:rsidP="00EE7368">
      <w:pPr>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 xml:space="preserve">PARA PIHAK terlebih dahulu </w:t>
      </w:r>
      <w:r>
        <w:rPr>
          <w:rFonts w:ascii="Bookman Old Style" w:hAnsi="Bookman Old Style" w:cstheme="majorBidi"/>
          <w:sz w:val="24"/>
          <w:szCs w:val="24"/>
        </w:rPr>
        <w:t xml:space="preserve">menerangkan hal-hal </w:t>
      </w:r>
      <w:r w:rsidRPr="007D5A23">
        <w:rPr>
          <w:rFonts w:ascii="Bookman Old Style" w:hAnsi="Bookman Old Style" w:cstheme="majorBidi"/>
          <w:sz w:val="24"/>
          <w:szCs w:val="24"/>
        </w:rPr>
        <w:t>sebagai berikut:</w:t>
      </w:r>
    </w:p>
    <w:p w:rsidR="00B806D2" w:rsidRPr="00F75743" w:rsidRDefault="00F75743" w:rsidP="00EE7368">
      <w:pPr>
        <w:pStyle w:val="ListParagraph"/>
        <w:numPr>
          <w:ilvl w:val="0"/>
          <w:numId w:val="2"/>
        </w:numPr>
        <w:spacing w:after="120"/>
        <w:ind w:left="425" w:hanging="357"/>
        <w:contextualSpacing w:val="0"/>
        <w:jc w:val="both"/>
        <w:rPr>
          <w:rFonts w:ascii="Bookman Old Style" w:hAnsi="Bookman Old Style"/>
          <w:sz w:val="24"/>
          <w:szCs w:val="24"/>
        </w:rPr>
      </w:pPr>
      <w:r w:rsidRPr="00F75743">
        <w:rPr>
          <w:rFonts w:ascii="Bookman Old Style" w:hAnsi="Bookman Old Style"/>
          <w:sz w:val="24"/>
          <w:szCs w:val="24"/>
        </w:rPr>
        <w:t xml:space="preserve">bahwa </w:t>
      </w:r>
      <w:r w:rsidR="00B806D2" w:rsidRPr="00F75743">
        <w:rPr>
          <w:rFonts w:ascii="Bookman Old Style" w:hAnsi="Bookman Old Style"/>
          <w:sz w:val="24"/>
          <w:szCs w:val="24"/>
        </w:rPr>
        <w:t xml:space="preserve">PIHAK PERTAMA adalah universitas yang didirikan berdasarkan wakaf yang terletak di Ponorogo, Jawa Timur yang mengadopsi sistem pesantren dan </w:t>
      </w:r>
      <w:r w:rsidRPr="00F75743">
        <w:rPr>
          <w:rFonts w:ascii="Bookman Old Style" w:hAnsi="Bookman Old Style"/>
          <w:sz w:val="24"/>
          <w:szCs w:val="24"/>
        </w:rPr>
        <w:t xml:space="preserve">berusaha mengintegrasikan Islam ke dalam ilmu pengetahuan dan </w:t>
      </w:r>
      <w:r w:rsidR="00B806D2" w:rsidRPr="00F75743">
        <w:rPr>
          <w:rFonts w:ascii="Bookman Old Style" w:hAnsi="Bookman Old Style"/>
          <w:sz w:val="24"/>
          <w:szCs w:val="24"/>
        </w:rPr>
        <w:t>teknologi</w:t>
      </w:r>
      <w:r w:rsidRPr="00F75743">
        <w:rPr>
          <w:rFonts w:ascii="Bookman Old Style" w:hAnsi="Bookman Old Style"/>
          <w:sz w:val="24"/>
          <w:szCs w:val="24"/>
        </w:rPr>
        <w:t>;</w:t>
      </w:r>
    </w:p>
    <w:p w:rsidR="00F75743" w:rsidRDefault="00F75743" w:rsidP="008E1C27">
      <w:pPr>
        <w:pStyle w:val="ListParagraph"/>
        <w:numPr>
          <w:ilvl w:val="0"/>
          <w:numId w:val="2"/>
        </w:numPr>
        <w:spacing w:after="120"/>
        <w:ind w:left="426"/>
        <w:contextualSpacing w:val="0"/>
        <w:jc w:val="both"/>
        <w:rPr>
          <w:rFonts w:ascii="Bookman Old Style" w:hAnsi="Bookman Old Style"/>
          <w:sz w:val="24"/>
          <w:szCs w:val="24"/>
        </w:rPr>
      </w:pPr>
      <w:r w:rsidRPr="00F75743">
        <w:rPr>
          <w:rFonts w:ascii="Bookman Old Style" w:hAnsi="Bookman Old Style"/>
          <w:sz w:val="24"/>
          <w:szCs w:val="24"/>
        </w:rPr>
        <w:t xml:space="preserve">bahwa </w:t>
      </w:r>
      <w:r w:rsidR="00B806D2" w:rsidRPr="00F75743">
        <w:rPr>
          <w:rFonts w:ascii="Bookman Old Style" w:hAnsi="Bookman Old Style"/>
          <w:sz w:val="24"/>
          <w:szCs w:val="24"/>
        </w:rPr>
        <w:t xml:space="preserve">PIHAK KEDUA adalah </w:t>
      </w:r>
      <w:r w:rsidRPr="00F75743">
        <w:rPr>
          <w:rFonts w:ascii="Bookman Old Style" w:hAnsi="Bookman Old Style"/>
          <w:sz w:val="24"/>
          <w:szCs w:val="24"/>
        </w:rPr>
        <w:t xml:space="preserve">universitas dalam negeri yang terletak di </w:t>
      </w:r>
      <w:r w:rsidR="008E1C27">
        <w:rPr>
          <w:rFonts w:ascii="Bookman Old Style" w:hAnsi="Bookman Old Style"/>
          <w:sz w:val="24"/>
          <w:szCs w:val="24"/>
        </w:rPr>
        <w:t>Jakarta Selatan</w:t>
      </w:r>
      <w:r w:rsidRPr="00F75743">
        <w:rPr>
          <w:rFonts w:ascii="Bookman Old Style" w:hAnsi="Bookman Old Style"/>
          <w:sz w:val="24"/>
          <w:szCs w:val="24"/>
        </w:rPr>
        <w:t xml:space="preserve"> yang </w:t>
      </w:r>
      <w:r w:rsidR="008E1C27" w:rsidRPr="008E1C27">
        <w:rPr>
          <w:rFonts w:ascii="Bookman Old Style" w:hAnsi="Bookman Old Style"/>
          <w:sz w:val="24"/>
          <w:szCs w:val="24"/>
        </w:rPr>
        <w:t>menyelenggarakan dan melaksanakan Tri Dharma Perguruan Tinggi di bidang pendidikan, penelitian dan pengabdian kepada masyarakat;</w:t>
      </w:r>
    </w:p>
    <w:p w:rsidR="00F75743" w:rsidRDefault="00F75743" w:rsidP="00897F8B">
      <w:pPr>
        <w:pStyle w:val="ListParagraph"/>
        <w:numPr>
          <w:ilvl w:val="0"/>
          <w:numId w:val="2"/>
        </w:numPr>
        <w:spacing w:after="120"/>
        <w:ind w:left="426"/>
        <w:contextualSpacing w:val="0"/>
        <w:jc w:val="both"/>
        <w:rPr>
          <w:rFonts w:ascii="Bookman Old Style" w:hAnsi="Bookman Old Style"/>
          <w:sz w:val="24"/>
          <w:szCs w:val="24"/>
        </w:rPr>
      </w:pPr>
      <w:r w:rsidRPr="00F75743">
        <w:rPr>
          <w:rFonts w:ascii="Bookman Old Style" w:hAnsi="Bookman Old Style"/>
          <w:sz w:val="24"/>
          <w:szCs w:val="24"/>
        </w:rPr>
        <w:t xml:space="preserve">bahwa dalam Perjanjian ini PARA PIHAK sepakat untuk berkolaborasi saling membantu dan mendukung untuk melakukan </w:t>
      </w:r>
      <w:r>
        <w:rPr>
          <w:rFonts w:ascii="Bookman Old Style" w:hAnsi="Bookman Old Style"/>
          <w:sz w:val="24"/>
          <w:szCs w:val="24"/>
        </w:rPr>
        <w:t xml:space="preserve">kerja sama di bidang </w:t>
      </w:r>
      <w:r w:rsidRPr="00F75743">
        <w:rPr>
          <w:rFonts w:ascii="Bookman Old Style" w:hAnsi="Bookman Old Style"/>
          <w:sz w:val="24"/>
          <w:szCs w:val="24"/>
        </w:rPr>
        <w:t>penelitian</w:t>
      </w:r>
      <w:r>
        <w:rPr>
          <w:rFonts w:ascii="Bookman Old Style" w:hAnsi="Bookman Old Style"/>
          <w:sz w:val="24"/>
          <w:szCs w:val="24"/>
        </w:rPr>
        <w:t>,</w:t>
      </w:r>
      <w:r w:rsidRPr="00F75743">
        <w:rPr>
          <w:rFonts w:ascii="Bookman Old Style" w:hAnsi="Bookman Old Style"/>
          <w:sz w:val="24"/>
          <w:szCs w:val="24"/>
        </w:rPr>
        <w:t xml:space="preserve"> publikasi penelitian dan kegiatan terkait lainnya</w:t>
      </w:r>
      <w:r w:rsidR="00EE7368">
        <w:rPr>
          <w:rFonts w:ascii="Bookman Old Style" w:hAnsi="Bookman Old Style"/>
          <w:sz w:val="24"/>
          <w:szCs w:val="24"/>
        </w:rPr>
        <w:t>;</w:t>
      </w:r>
    </w:p>
    <w:p w:rsidR="00EE7368" w:rsidRPr="00EE7368" w:rsidRDefault="00F75743" w:rsidP="00EE7368">
      <w:pPr>
        <w:pStyle w:val="ListParagraph"/>
        <w:numPr>
          <w:ilvl w:val="0"/>
          <w:numId w:val="2"/>
        </w:numPr>
        <w:spacing w:after="120"/>
        <w:ind w:left="426"/>
        <w:contextualSpacing w:val="0"/>
        <w:jc w:val="both"/>
        <w:rPr>
          <w:rFonts w:ascii="Bookman Old Style" w:hAnsi="Bookman Old Style"/>
          <w:sz w:val="24"/>
          <w:szCs w:val="24"/>
        </w:rPr>
      </w:pPr>
      <w:r>
        <w:rPr>
          <w:rFonts w:ascii="Bookman Old Style" w:hAnsi="Bookman Old Style"/>
          <w:sz w:val="24"/>
          <w:szCs w:val="24"/>
        </w:rPr>
        <w:t>b</w:t>
      </w:r>
      <w:r w:rsidRPr="00F75743">
        <w:rPr>
          <w:rFonts w:ascii="Bookman Old Style" w:hAnsi="Bookman Old Style"/>
          <w:sz w:val="24"/>
          <w:szCs w:val="24"/>
        </w:rPr>
        <w:t xml:space="preserve">ahwa PARA PIHAK sepakat berdasarkan bidang keahlian mereka yang berbeda dapat saling melengkapi </w:t>
      </w:r>
      <w:r>
        <w:rPr>
          <w:rFonts w:ascii="Bookman Old Style" w:hAnsi="Bookman Old Style"/>
          <w:sz w:val="24"/>
          <w:szCs w:val="24"/>
        </w:rPr>
        <w:t>dalam bidang kerja sama</w:t>
      </w:r>
      <w:r w:rsidR="00EE7368">
        <w:rPr>
          <w:rFonts w:ascii="Bookman Old Style" w:hAnsi="Bookman Old Style"/>
          <w:sz w:val="24"/>
          <w:szCs w:val="24"/>
        </w:rPr>
        <w:t xml:space="preserve"> yang diusulkan; dan</w:t>
      </w:r>
    </w:p>
    <w:p w:rsidR="00EE7368" w:rsidRDefault="00EE7368" w:rsidP="00897F8B">
      <w:pPr>
        <w:pStyle w:val="ListParagraph"/>
        <w:numPr>
          <w:ilvl w:val="0"/>
          <w:numId w:val="2"/>
        </w:numPr>
        <w:spacing w:after="120"/>
        <w:ind w:left="426"/>
        <w:contextualSpacing w:val="0"/>
        <w:jc w:val="both"/>
        <w:rPr>
          <w:rFonts w:ascii="Bookman Old Style" w:hAnsi="Bookman Old Style"/>
          <w:sz w:val="24"/>
          <w:szCs w:val="24"/>
        </w:rPr>
      </w:pPr>
      <w:proofErr w:type="gramStart"/>
      <w:r>
        <w:rPr>
          <w:rFonts w:ascii="Bookman Old Style" w:hAnsi="Bookman Old Style"/>
          <w:sz w:val="24"/>
          <w:szCs w:val="24"/>
        </w:rPr>
        <w:t>b</w:t>
      </w:r>
      <w:r w:rsidRPr="00EE7368">
        <w:rPr>
          <w:rFonts w:ascii="Bookman Old Style" w:hAnsi="Bookman Old Style"/>
          <w:sz w:val="24"/>
          <w:szCs w:val="24"/>
        </w:rPr>
        <w:t>ahwa</w:t>
      </w:r>
      <w:proofErr w:type="gramEnd"/>
      <w:r w:rsidRPr="00EE7368">
        <w:rPr>
          <w:rFonts w:ascii="Bookman Old Style" w:hAnsi="Bookman Old Style"/>
          <w:sz w:val="24"/>
          <w:szCs w:val="24"/>
        </w:rPr>
        <w:t xml:space="preserve"> </w:t>
      </w:r>
      <w:r>
        <w:rPr>
          <w:rFonts w:ascii="Bookman Old Style" w:hAnsi="Bookman Old Style"/>
          <w:sz w:val="24"/>
          <w:szCs w:val="24"/>
        </w:rPr>
        <w:t>PARA PIHAK setuju untuk</w:t>
      </w:r>
      <w:r w:rsidRPr="00EE7368">
        <w:rPr>
          <w:rFonts w:ascii="Bookman Old Style" w:hAnsi="Bookman Old Style"/>
          <w:sz w:val="24"/>
          <w:szCs w:val="24"/>
        </w:rPr>
        <w:t xml:space="preserve"> tunduk </w:t>
      </w:r>
      <w:r>
        <w:rPr>
          <w:rFonts w:ascii="Bookman Old Style" w:hAnsi="Bookman Old Style"/>
          <w:sz w:val="24"/>
          <w:szCs w:val="24"/>
        </w:rPr>
        <w:t xml:space="preserve">dan patuh </w:t>
      </w:r>
      <w:r w:rsidRPr="00EE7368">
        <w:rPr>
          <w:rFonts w:ascii="Bookman Old Style" w:hAnsi="Bookman Old Style"/>
          <w:sz w:val="24"/>
          <w:szCs w:val="24"/>
        </w:rPr>
        <w:t xml:space="preserve">pada syarat dan ketentuan yang tercantum </w:t>
      </w:r>
      <w:r>
        <w:rPr>
          <w:rFonts w:ascii="Bookman Old Style" w:hAnsi="Bookman Old Style"/>
          <w:sz w:val="24"/>
          <w:szCs w:val="24"/>
        </w:rPr>
        <w:t xml:space="preserve">dalam </w:t>
      </w:r>
      <w:r w:rsidR="00897F8B">
        <w:rPr>
          <w:rFonts w:ascii="Bookman Old Style" w:hAnsi="Bookman Old Style"/>
          <w:sz w:val="24"/>
          <w:szCs w:val="24"/>
        </w:rPr>
        <w:t>P</w:t>
      </w:r>
      <w:r>
        <w:rPr>
          <w:rFonts w:ascii="Bookman Old Style" w:hAnsi="Bookman Old Style"/>
          <w:sz w:val="24"/>
          <w:szCs w:val="24"/>
        </w:rPr>
        <w:t>erjanjian ini.</w:t>
      </w:r>
    </w:p>
    <w:p w:rsidR="00EE7368" w:rsidRPr="007D5A23" w:rsidRDefault="00EE7368" w:rsidP="00EE7368">
      <w:pPr>
        <w:tabs>
          <w:tab w:val="left" w:pos="2400"/>
          <w:tab w:val="left" w:pos="4280"/>
        </w:tabs>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 xml:space="preserve">Dengan memperhatikan peraturan perundang-undangan </w:t>
      </w:r>
      <w:r>
        <w:rPr>
          <w:rFonts w:ascii="Bookman Old Style" w:hAnsi="Bookman Old Style" w:cstheme="majorBidi"/>
          <w:sz w:val="24"/>
          <w:szCs w:val="24"/>
        </w:rPr>
        <w:t xml:space="preserve">dan </w:t>
      </w:r>
      <w:r w:rsidRPr="007D5A23">
        <w:rPr>
          <w:rFonts w:ascii="Bookman Old Style" w:hAnsi="Bookman Old Style" w:cstheme="majorBidi"/>
          <w:sz w:val="24"/>
          <w:szCs w:val="24"/>
        </w:rPr>
        <w:t>Nota</w:t>
      </w:r>
      <w:r>
        <w:rPr>
          <w:rFonts w:ascii="Bookman Old Style" w:hAnsi="Bookman Old Style" w:cstheme="majorBidi"/>
          <w:sz w:val="24"/>
          <w:szCs w:val="24"/>
        </w:rPr>
        <w:t xml:space="preserve"> </w:t>
      </w:r>
      <w:r w:rsidRPr="007D5A23">
        <w:rPr>
          <w:rFonts w:ascii="Bookman Old Style" w:hAnsi="Bookman Old Style" w:cstheme="majorBidi"/>
          <w:sz w:val="24"/>
          <w:szCs w:val="24"/>
        </w:rPr>
        <w:t>Kesepahaman sebagai berikut:</w:t>
      </w:r>
    </w:p>
    <w:p w:rsidR="00EE7368" w:rsidRPr="00677A3B" w:rsidRDefault="00EE7368" w:rsidP="00EE7368">
      <w:pPr>
        <w:pStyle w:val="ListParagraph"/>
        <w:numPr>
          <w:ilvl w:val="0"/>
          <w:numId w:val="4"/>
        </w:numPr>
        <w:spacing w:after="120"/>
        <w:ind w:left="425" w:hanging="357"/>
        <w:contextualSpacing w:val="0"/>
        <w:jc w:val="both"/>
        <w:rPr>
          <w:rFonts w:ascii="Bookman Old Style" w:hAnsi="Bookman Old Style" w:cstheme="majorBidi"/>
          <w:sz w:val="24"/>
          <w:szCs w:val="24"/>
        </w:rPr>
      </w:pPr>
      <w:r w:rsidRPr="00677A3B">
        <w:rPr>
          <w:rFonts w:ascii="Bookman Old Style" w:hAnsi="Bookman Old Style" w:cstheme="majorBidi"/>
          <w:sz w:val="24"/>
          <w:szCs w:val="24"/>
        </w:rPr>
        <w:t>Undang-Undang Nomor 20 Tahun 2003 tentang Sistem Pendidikan Nasional (Lembaran Negara Republik Indonesia Tahun 2003 Nomor78, Tambahan Lembaran Negara Republik Indonesia Nomor 4301); Peraturan Pemerintah Nomor 4 Tahun 2014 Tentang Penyelenggaraan Pendidikan Tinggi dan Pengelolaan Perguruan Tinggi;</w:t>
      </w:r>
    </w:p>
    <w:p w:rsidR="00EE7368" w:rsidRDefault="00EE7368" w:rsidP="00EE7368">
      <w:pPr>
        <w:pStyle w:val="ListParagraph"/>
        <w:numPr>
          <w:ilvl w:val="0"/>
          <w:numId w:val="4"/>
        </w:numPr>
        <w:spacing w:after="120"/>
        <w:ind w:left="425" w:hanging="357"/>
        <w:contextualSpacing w:val="0"/>
        <w:jc w:val="both"/>
        <w:rPr>
          <w:rFonts w:ascii="Bookman Old Style" w:hAnsi="Bookman Old Style" w:cstheme="majorBidi"/>
          <w:sz w:val="24"/>
          <w:szCs w:val="24"/>
        </w:rPr>
      </w:pPr>
      <w:r w:rsidRPr="00677A3B">
        <w:rPr>
          <w:rFonts w:ascii="Bookman Old Style" w:hAnsi="Bookman Old Style" w:cstheme="majorBidi"/>
          <w:sz w:val="24"/>
          <w:szCs w:val="24"/>
        </w:rPr>
        <w:t xml:space="preserve">Keputusan Menteri Pendidikan dan Kebudayaan Republik Indonesia Nomor 197/E/0/2014 tentang Izin Pendirian Universitas Darussalam Gontor; </w:t>
      </w:r>
    </w:p>
    <w:p w:rsidR="00EE7368" w:rsidRPr="00677A3B" w:rsidRDefault="00EE7368" w:rsidP="008E1C27">
      <w:pPr>
        <w:pStyle w:val="ListParagraph"/>
        <w:numPr>
          <w:ilvl w:val="0"/>
          <w:numId w:val="4"/>
        </w:numPr>
        <w:spacing w:after="120"/>
        <w:ind w:left="426"/>
        <w:contextualSpacing w:val="0"/>
        <w:jc w:val="both"/>
        <w:rPr>
          <w:rFonts w:ascii="Bookman Old Style" w:hAnsi="Bookman Old Style" w:cstheme="majorBidi"/>
          <w:sz w:val="24"/>
          <w:szCs w:val="24"/>
        </w:rPr>
      </w:pPr>
      <w:r w:rsidRPr="00EE7368">
        <w:rPr>
          <w:rFonts w:ascii="Bookman Old Style" w:hAnsi="Bookman Old Style" w:cstheme="majorBidi"/>
          <w:sz w:val="24"/>
          <w:szCs w:val="24"/>
        </w:rPr>
        <w:t xml:space="preserve">Keputusan Menteri Pendidikan Nasional Republik Indonesia Nomor </w:t>
      </w:r>
      <w:r w:rsidR="008E1C27">
        <w:rPr>
          <w:rFonts w:ascii="Bookman Old Style" w:hAnsi="Bookman Old Style" w:cstheme="majorBidi"/>
          <w:sz w:val="24"/>
          <w:szCs w:val="24"/>
        </w:rPr>
        <w:t>…………………………</w:t>
      </w:r>
      <w:r>
        <w:rPr>
          <w:rFonts w:ascii="Bookman Old Style" w:hAnsi="Bookman Old Style" w:cstheme="majorBidi"/>
          <w:sz w:val="24"/>
          <w:szCs w:val="24"/>
        </w:rPr>
        <w:t xml:space="preserve"> tentang </w:t>
      </w:r>
      <w:r w:rsidRPr="00EE7368">
        <w:rPr>
          <w:rFonts w:ascii="Bookman Old Style" w:hAnsi="Bookman Old Style" w:cstheme="majorBidi"/>
          <w:sz w:val="24"/>
          <w:szCs w:val="24"/>
        </w:rPr>
        <w:t>I</w:t>
      </w:r>
      <w:r w:rsidR="008E1C27">
        <w:rPr>
          <w:rFonts w:ascii="Bookman Old Style" w:hAnsi="Bookman Old Style" w:cstheme="majorBidi"/>
          <w:sz w:val="24"/>
          <w:szCs w:val="24"/>
        </w:rPr>
        <w:t>z</w:t>
      </w:r>
      <w:r w:rsidRPr="00EE7368">
        <w:rPr>
          <w:rFonts w:ascii="Bookman Old Style" w:hAnsi="Bookman Old Style" w:cstheme="majorBidi"/>
          <w:sz w:val="24"/>
          <w:szCs w:val="24"/>
        </w:rPr>
        <w:t xml:space="preserve">in Pendirian </w:t>
      </w:r>
      <w:r w:rsidR="008E1C27" w:rsidRPr="008E1C27">
        <w:rPr>
          <w:rFonts w:ascii="Bookman Old Style" w:hAnsi="Bookman Old Style" w:cstheme="majorBidi"/>
          <w:i/>
          <w:iCs/>
          <w:sz w:val="24"/>
          <w:szCs w:val="24"/>
        </w:rPr>
        <w:t>Tanri Abeng University</w:t>
      </w:r>
      <w:r>
        <w:rPr>
          <w:rFonts w:ascii="Bookman Old Style" w:hAnsi="Bookman Old Style" w:cstheme="majorBidi"/>
          <w:sz w:val="24"/>
          <w:szCs w:val="24"/>
        </w:rPr>
        <w:t xml:space="preserve">; </w:t>
      </w:r>
      <w:r w:rsidRPr="00677A3B">
        <w:rPr>
          <w:rFonts w:ascii="Bookman Old Style" w:hAnsi="Bookman Old Style" w:cstheme="majorBidi"/>
          <w:sz w:val="24"/>
          <w:szCs w:val="24"/>
        </w:rPr>
        <w:t>dan</w:t>
      </w:r>
    </w:p>
    <w:p w:rsidR="00EE7368" w:rsidRPr="005B08D8" w:rsidRDefault="00EE7368" w:rsidP="008E1C27">
      <w:pPr>
        <w:pStyle w:val="ListParagraph"/>
        <w:numPr>
          <w:ilvl w:val="0"/>
          <w:numId w:val="4"/>
        </w:numPr>
        <w:spacing w:after="120"/>
        <w:ind w:left="426"/>
        <w:contextualSpacing w:val="0"/>
        <w:jc w:val="both"/>
        <w:rPr>
          <w:rFonts w:ascii="Bookman Old Style" w:hAnsi="Bookman Old Style" w:cstheme="majorBidi"/>
          <w:sz w:val="24"/>
          <w:szCs w:val="24"/>
        </w:rPr>
      </w:pPr>
      <w:r w:rsidRPr="00677A3B">
        <w:rPr>
          <w:rFonts w:ascii="Bookman Old Style" w:hAnsi="Bookman Old Style" w:cstheme="majorBidi"/>
          <w:sz w:val="24"/>
          <w:szCs w:val="24"/>
        </w:rPr>
        <w:t>Nota Kesepaha</w:t>
      </w:r>
      <w:r>
        <w:rPr>
          <w:rFonts w:ascii="Bookman Old Style" w:hAnsi="Bookman Old Style" w:cstheme="majorBidi"/>
          <w:sz w:val="24"/>
          <w:szCs w:val="24"/>
        </w:rPr>
        <w:t>m</w:t>
      </w:r>
      <w:r w:rsidRPr="00677A3B">
        <w:rPr>
          <w:rFonts w:ascii="Bookman Old Style" w:hAnsi="Bookman Old Style" w:cstheme="majorBidi"/>
          <w:sz w:val="24"/>
          <w:szCs w:val="24"/>
        </w:rPr>
        <w:t xml:space="preserve">an antara Universitas Darussalam Gontor dan </w:t>
      </w:r>
      <w:r w:rsidR="008E1C27" w:rsidRPr="008E1C27">
        <w:rPr>
          <w:rFonts w:ascii="Bookman Old Style" w:hAnsi="Bookman Old Style" w:cstheme="majorBidi"/>
          <w:i/>
          <w:iCs/>
          <w:sz w:val="24"/>
          <w:szCs w:val="24"/>
        </w:rPr>
        <w:t>Tanri Abeng University</w:t>
      </w:r>
      <w:r w:rsidR="008E1C27" w:rsidRPr="00EE7368">
        <w:rPr>
          <w:rFonts w:ascii="Bookman Old Style" w:hAnsi="Bookman Old Style" w:cstheme="majorBidi"/>
          <w:sz w:val="24"/>
          <w:szCs w:val="24"/>
        </w:rPr>
        <w:t xml:space="preserve"> </w:t>
      </w:r>
      <w:r w:rsidRPr="00677A3B">
        <w:rPr>
          <w:rFonts w:ascii="Bookman Old Style" w:hAnsi="Bookman Old Style" w:cstheme="majorBidi"/>
          <w:sz w:val="24"/>
          <w:szCs w:val="24"/>
        </w:rPr>
        <w:t xml:space="preserve">Nomor </w:t>
      </w:r>
      <w:r w:rsidR="008E1C27">
        <w:rPr>
          <w:rFonts w:ascii="Bookman Old Style" w:hAnsi="Bookman Old Style" w:cstheme="majorBidi"/>
          <w:sz w:val="24"/>
          <w:szCs w:val="24"/>
        </w:rPr>
        <w:t>…………………………..</w:t>
      </w:r>
      <w:r w:rsidRPr="005B08D8">
        <w:rPr>
          <w:rFonts w:ascii="Bookman Old Style" w:hAnsi="Bookman Old Style" w:cstheme="majorBidi"/>
          <w:sz w:val="24"/>
          <w:szCs w:val="24"/>
        </w:rPr>
        <w:t xml:space="preserve"> tanggal </w:t>
      </w:r>
      <w:r>
        <w:rPr>
          <w:rFonts w:ascii="Bookman Old Style" w:hAnsi="Bookman Old Style" w:cstheme="majorBidi"/>
          <w:sz w:val="24"/>
          <w:szCs w:val="24"/>
        </w:rPr>
        <w:lastRenderedPageBreak/>
        <w:t>…………</w:t>
      </w:r>
      <w:r w:rsidR="00461E56">
        <w:rPr>
          <w:rFonts w:ascii="Bookman Old Style" w:hAnsi="Bookman Old Style" w:cstheme="majorBidi"/>
          <w:sz w:val="24"/>
          <w:szCs w:val="24"/>
        </w:rPr>
        <w:t>…………….</w:t>
      </w:r>
      <w:r w:rsidRPr="005B08D8">
        <w:rPr>
          <w:rFonts w:ascii="Bookman Old Style" w:hAnsi="Bookman Old Style" w:cstheme="majorBidi"/>
          <w:sz w:val="24"/>
          <w:szCs w:val="24"/>
        </w:rPr>
        <w:t xml:space="preserve"> 2018 tentang </w:t>
      </w:r>
      <w:r w:rsidRPr="00EE7368">
        <w:rPr>
          <w:rFonts w:ascii="Bookman Old Style" w:hAnsi="Bookman Old Style" w:cstheme="majorBidi"/>
          <w:sz w:val="24"/>
          <w:szCs w:val="24"/>
        </w:rPr>
        <w:t>Pendidikan, Penelitian, Serta Pengabdian Kepada Masyarakat</w:t>
      </w:r>
      <w:r w:rsidRPr="005B08D8">
        <w:rPr>
          <w:rFonts w:ascii="Bookman Old Style" w:hAnsi="Bookman Old Style" w:cstheme="majorBidi"/>
          <w:sz w:val="24"/>
          <w:szCs w:val="24"/>
        </w:rPr>
        <w:t>.</w:t>
      </w:r>
    </w:p>
    <w:p w:rsidR="00EE7368" w:rsidRDefault="00D40D12" w:rsidP="00D40D12">
      <w:pPr>
        <w:spacing w:after="120"/>
        <w:jc w:val="both"/>
        <w:rPr>
          <w:rFonts w:ascii="Bookman Old Style" w:hAnsi="Bookman Old Style" w:cstheme="majorBidi"/>
          <w:sz w:val="24"/>
          <w:szCs w:val="24"/>
        </w:rPr>
      </w:pPr>
      <w:r w:rsidRPr="00D40D12">
        <w:rPr>
          <w:rFonts w:ascii="Bookman Old Style" w:hAnsi="Bookman Old Style" w:cstheme="majorBidi"/>
          <w:sz w:val="24"/>
          <w:szCs w:val="24"/>
        </w:rPr>
        <w:t xml:space="preserve">PARA PIHAK dengan ini </w:t>
      </w:r>
      <w:r w:rsidRPr="00EE7368">
        <w:rPr>
          <w:rFonts w:ascii="Bookman Old Style" w:hAnsi="Bookman Old Style"/>
          <w:sz w:val="24"/>
          <w:szCs w:val="24"/>
        </w:rPr>
        <w:t xml:space="preserve">tunduk </w:t>
      </w:r>
      <w:r>
        <w:rPr>
          <w:rFonts w:ascii="Bookman Old Style" w:hAnsi="Bookman Old Style"/>
          <w:sz w:val="24"/>
          <w:szCs w:val="24"/>
        </w:rPr>
        <w:t xml:space="preserve">dan patuh </w:t>
      </w:r>
      <w:r w:rsidRPr="00EE7368">
        <w:rPr>
          <w:rFonts w:ascii="Bookman Old Style" w:hAnsi="Bookman Old Style"/>
          <w:sz w:val="24"/>
          <w:szCs w:val="24"/>
        </w:rPr>
        <w:t>pada syarat dan ketentuan</w:t>
      </w:r>
      <w:r w:rsidRPr="00D40D12">
        <w:rPr>
          <w:rFonts w:ascii="Bookman Old Style" w:hAnsi="Bookman Old Style" w:cstheme="majorBidi"/>
          <w:sz w:val="24"/>
          <w:szCs w:val="24"/>
        </w:rPr>
        <w:t xml:space="preserve"> </w:t>
      </w:r>
      <w:r>
        <w:rPr>
          <w:rFonts w:ascii="Bookman Old Style" w:hAnsi="Bookman Old Style" w:cstheme="majorBidi"/>
          <w:sz w:val="24"/>
          <w:szCs w:val="24"/>
        </w:rPr>
        <w:t xml:space="preserve">perjanjian </w:t>
      </w:r>
      <w:r w:rsidRPr="00D40D12">
        <w:rPr>
          <w:rFonts w:ascii="Bookman Old Style" w:hAnsi="Bookman Old Style" w:cstheme="majorBidi"/>
          <w:sz w:val="24"/>
          <w:szCs w:val="24"/>
        </w:rPr>
        <w:t xml:space="preserve">sebagai </w:t>
      </w:r>
      <w:proofErr w:type="gramStart"/>
      <w:r w:rsidRPr="00D40D12">
        <w:rPr>
          <w:rFonts w:ascii="Bookman Old Style" w:hAnsi="Bookman Old Style" w:cstheme="majorBidi"/>
          <w:sz w:val="24"/>
          <w:szCs w:val="24"/>
        </w:rPr>
        <w:t>berikut :</w:t>
      </w:r>
      <w:proofErr w:type="gramEnd"/>
    </w:p>
    <w:p w:rsidR="008447F0" w:rsidRDefault="008447F0" w:rsidP="008E1C27">
      <w:pPr>
        <w:spacing w:after="120"/>
        <w:rPr>
          <w:rFonts w:ascii="Bookman Old Style" w:hAnsi="Bookman Old Style" w:cstheme="majorBidi"/>
          <w:sz w:val="24"/>
          <w:szCs w:val="24"/>
        </w:rPr>
      </w:pPr>
    </w:p>
    <w:p w:rsidR="00D40D12" w:rsidRPr="007D5A23" w:rsidRDefault="00D40D12" w:rsidP="00D40D12">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Pasal l</w:t>
      </w:r>
    </w:p>
    <w:p w:rsidR="00D40D12" w:rsidRPr="007D5A23" w:rsidRDefault="00D40D12" w:rsidP="00D40D12">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Ketentuan Umum</w:t>
      </w:r>
    </w:p>
    <w:p w:rsidR="00D40D12" w:rsidRPr="007D5A23" w:rsidRDefault="00D40D12" w:rsidP="00D40D12">
      <w:pPr>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Dalam Perjanjian ini yang dimaksud dengan:</w:t>
      </w:r>
    </w:p>
    <w:p w:rsidR="00461E56" w:rsidRPr="00461E56" w:rsidRDefault="00461E56" w:rsidP="00461E56">
      <w:pPr>
        <w:pStyle w:val="ListParagraph"/>
        <w:numPr>
          <w:ilvl w:val="0"/>
          <w:numId w:val="7"/>
        </w:numPr>
        <w:spacing w:after="120"/>
        <w:ind w:left="426" w:hanging="357"/>
        <w:contextualSpacing w:val="0"/>
        <w:jc w:val="both"/>
        <w:rPr>
          <w:rFonts w:ascii="Bookman Old Style" w:hAnsi="Bookman Old Style" w:cstheme="majorBidi"/>
          <w:sz w:val="24"/>
          <w:szCs w:val="24"/>
        </w:rPr>
      </w:pPr>
      <w:r w:rsidRPr="00461E56">
        <w:rPr>
          <w:rFonts w:ascii="Bookman Old Style" w:hAnsi="Bookman Old Style" w:cstheme="majorBidi"/>
          <w:sz w:val="24"/>
          <w:szCs w:val="24"/>
        </w:rPr>
        <w:t xml:space="preserve">Penelitian adalah semua kolaborasi penelitian antara kedua belah pihak, UNIDA Gontor dan </w:t>
      </w:r>
      <w:r w:rsidR="008E1C27">
        <w:rPr>
          <w:rFonts w:ascii="Bookman Old Style" w:hAnsi="Bookman Old Style" w:cstheme="majorBidi"/>
          <w:sz w:val="24"/>
          <w:szCs w:val="24"/>
        </w:rPr>
        <w:t>TAU</w:t>
      </w:r>
      <w:r w:rsidRPr="00461E56">
        <w:rPr>
          <w:rFonts w:ascii="Bookman Old Style" w:hAnsi="Bookman Old Style" w:cstheme="majorBidi"/>
          <w:sz w:val="24"/>
          <w:szCs w:val="24"/>
        </w:rPr>
        <w:t xml:space="preserve"> </w:t>
      </w:r>
      <w:r>
        <w:rPr>
          <w:rFonts w:ascii="Bookman Old Style" w:hAnsi="Bookman Old Style" w:cstheme="majorBidi"/>
          <w:sz w:val="24"/>
          <w:szCs w:val="24"/>
        </w:rPr>
        <w:t xml:space="preserve">dalam bidang keilmuan tertentu dengan objek dan judul </w:t>
      </w:r>
      <w:r w:rsidRPr="00461E56">
        <w:rPr>
          <w:rFonts w:ascii="Bookman Old Style" w:hAnsi="Bookman Old Style" w:cstheme="majorBidi"/>
          <w:sz w:val="24"/>
          <w:szCs w:val="24"/>
        </w:rPr>
        <w:t>yang telah diset</w:t>
      </w:r>
      <w:r>
        <w:rPr>
          <w:rFonts w:ascii="Bookman Old Style" w:hAnsi="Bookman Old Style" w:cstheme="majorBidi"/>
          <w:sz w:val="24"/>
          <w:szCs w:val="24"/>
        </w:rPr>
        <w:t>ujui antara dua komite peneliti</w:t>
      </w:r>
      <w:r w:rsidRPr="00461E56">
        <w:rPr>
          <w:rFonts w:ascii="Bookman Old Style" w:hAnsi="Bookman Old Style" w:cstheme="majorBidi"/>
          <w:sz w:val="24"/>
          <w:szCs w:val="24"/>
        </w:rPr>
        <w:t xml:space="preserve"> dan/atau yang diberi kewenangan </w:t>
      </w:r>
      <w:r>
        <w:rPr>
          <w:rFonts w:ascii="Bookman Old Style" w:hAnsi="Bookman Old Style" w:cstheme="majorBidi"/>
          <w:sz w:val="24"/>
          <w:szCs w:val="24"/>
        </w:rPr>
        <w:t xml:space="preserve">untuk </w:t>
      </w:r>
      <w:r w:rsidRPr="00461E56">
        <w:rPr>
          <w:rFonts w:ascii="Bookman Old Style" w:hAnsi="Bookman Old Style" w:cstheme="majorBidi"/>
          <w:sz w:val="24"/>
          <w:szCs w:val="24"/>
        </w:rPr>
        <w:t>mewakili mereka;</w:t>
      </w:r>
    </w:p>
    <w:p w:rsidR="00461E56" w:rsidRPr="00461E56" w:rsidRDefault="00461E56" w:rsidP="00461E56">
      <w:pPr>
        <w:pStyle w:val="ListParagraph"/>
        <w:numPr>
          <w:ilvl w:val="0"/>
          <w:numId w:val="7"/>
        </w:numPr>
        <w:spacing w:after="120"/>
        <w:ind w:left="426" w:hanging="357"/>
        <w:contextualSpacing w:val="0"/>
        <w:jc w:val="both"/>
        <w:rPr>
          <w:rFonts w:ascii="Bookman Old Style" w:hAnsi="Bookman Old Style" w:cstheme="majorBidi"/>
          <w:sz w:val="24"/>
          <w:szCs w:val="24"/>
        </w:rPr>
      </w:pPr>
      <w:r>
        <w:rPr>
          <w:rFonts w:ascii="Bookman Old Style" w:hAnsi="Bookman Old Style" w:cstheme="majorBidi"/>
          <w:sz w:val="24"/>
          <w:szCs w:val="24"/>
        </w:rPr>
        <w:t>Kegiatan terkait</w:t>
      </w:r>
      <w:r w:rsidRPr="00461E56">
        <w:rPr>
          <w:rFonts w:ascii="Bookman Old Style" w:hAnsi="Bookman Old Style" w:cstheme="majorBidi"/>
          <w:sz w:val="24"/>
          <w:szCs w:val="24"/>
        </w:rPr>
        <w:t xml:space="preserve"> adalah setiap dan</w:t>
      </w:r>
      <w:r>
        <w:rPr>
          <w:rFonts w:ascii="Bookman Old Style" w:hAnsi="Bookman Old Style" w:cstheme="majorBidi"/>
          <w:sz w:val="24"/>
          <w:szCs w:val="24"/>
        </w:rPr>
        <w:t>/atau</w:t>
      </w:r>
      <w:r w:rsidRPr="00461E56">
        <w:rPr>
          <w:rFonts w:ascii="Bookman Old Style" w:hAnsi="Bookman Old Style" w:cstheme="majorBidi"/>
          <w:sz w:val="24"/>
          <w:szCs w:val="24"/>
        </w:rPr>
        <w:t xml:space="preserve"> semua kegiatan </w:t>
      </w:r>
      <w:r>
        <w:rPr>
          <w:rFonts w:ascii="Bookman Old Style" w:hAnsi="Bookman Old Style" w:cstheme="majorBidi"/>
          <w:sz w:val="24"/>
          <w:szCs w:val="24"/>
        </w:rPr>
        <w:t xml:space="preserve">terkait </w:t>
      </w:r>
      <w:r w:rsidRPr="00461E56">
        <w:rPr>
          <w:rFonts w:ascii="Bookman Old Style" w:hAnsi="Bookman Old Style" w:cstheme="majorBidi"/>
          <w:sz w:val="24"/>
          <w:szCs w:val="24"/>
        </w:rPr>
        <w:t>penelitian</w:t>
      </w:r>
      <w:r>
        <w:rPr>
          <w:rFonts w:ascii="Bookman Old Style" w:hAnsi="Bookman Old Style" w:cstheme="majorBidi"/>
          <w:sz w:val="24"/>
          <w:szCs w:val="24"/>
        </w:rPr>
        <w:t>,</w:t>
      </w:r>
      <w:r w:rsidRPr="00461E56">
        <w:rPr>
          <w:rFonts w:ascii="Bookman Old Style" w:hAnsi="Bookman Old Style" w:cstheme="majorBidi"/>
          <w:sz w:val="24"/>
          <w:szCs w:val="24"/>
        </w:rPr>
        <w:t xml:space="preserve"> termasuk kegiatan sehubungan dengan atau </w:t>
      </w:r>
      <w:r>
        <w:rPr>
          <w:rFonts w:ascii="Bookman Old Style" w:hAnsi="Bookman Old Style" w:cstheme="majorBidi"/>
          <w:sz w:val="24"/>
          <w:szCs w:val="24"/>
        </w:rPr>
        <w:t>ber</w:t>
      </w:r>
      <w:r w:rsidRPr="00461E56">
        <w:rPr>
          <w:rFonts w:ascii="Bookman Old Style" w:hAnsi="Bookman Old Style" w:cstheme="majorBidi"/>
          <w:sz w:val="24"/>
          <w:szCs w:val="24"/>
        </w:rPr>
        <w:t>hubungan dengan: -</w:t>
      </w:r>
    </w:p>
    <w:p w:rsidR="00461E56" w:rsidRPr="00461E56" w:rsidRDefault="00461E56" w:rsidP="00461E56">
      <w:pPr>
        <w:pStyle w:val="ListParagraph"/>
        <w:numPr>
          <w:ilvl w:val="1"/>
          <w:numId w:val="7"/>
        </w:numPr>
        <w:spacing w:after="120"/>
        <w:ind w:left="851" w:hanging="357"/>
        <w:contextualSpacing w:val="0"/>
        <w:jc w:val="both"/>
        <w:rPr>
          <w:rFonts w:ascii="Bookman Old Style" w:hAnsi="Bookman Old Style" w:cstheme="majorBidi"/>
          <w:sz w:val="24"/>
          <w:szCs w:val="24"/>
        </w:rPr>
      </w:pPr>
      <w:r>
        <w:rPr>
          <w:rFonts w:ascii="Bookman Old Style" w:hAnsi="Bookman Old Style" w:cstheme="majorBidi"/>
          <w:sz w:val="24"/>
          <w:szCs w:val="24"/>
        </w:rPr>
        <w:t>p</w:t>
      </w:r>
      <w:r w:rsidRPr="00461E56">
        <w:rPr>
          <w:rFonts w:ascii="Bookman Old Style" w:hAnsi="Bookman Old Style" w:cstheme="majorBidi"/>
          <w:sz w:val="24"/>
          <w:szCs w:val="24"/>
        </w:rPr>
        <w:t>enelitian</w:t>
      </w:r>
      <w:r>
        <w:rPr>
          <w:rFonts w:ascii="Bookman Old Style" w:hAnsi="Bookman Old Style" w:cstheme="majorBidi"/>
          <w:sz w:val="24"/>
          <w:szCs w:val="24"/>
        </w:rPr>
        <w:t>;</w:t>
      </w:r>
    </w:p>
    <w:p w:rsidR="00461E56" w:rsidRPr="00461E56" w:rsidRDefault="00461E56" w:rsidP="00461E56">
      <w:pPr>
        <w:pStyle w:val="ListParagraph"/>
        <w:numPr>
          <w:ilvl w:val="1"/>
          <w:numId w:val="7"/>
        </w:numPr>
        <w:spacing w:after="120"/>
        <w:ind w:left="851" w:hanging="357"/>
        <w:contextualSpacing w:val="0"/>
        <w:jc w:val="both"/>
        <w:rPr>
          <w:rFonts w:ascii="Bookman Old Style" w:hAnsi="Bookman Old Style" w:cstheme="majorBidi"/>
          <w:sz w:val="24"/>
          <w:szCs w:val="24"/>
        </w:rPr>
      </w:pPr>
      <w:r w:rsidRPr="00461E56">
        <w:rPr>
          <w:rFonts w:ascii="Bookman Old Style" w:hAnsi="Bookman Old Style" w:cstheme="majorBidi"/>
          <w:sz w:val="24"/>
          <w:szCs w:val="24"/>
        </w:rPr>
        <w:t>publikasi</w:t>
      </w:r>
      <w:r>
        <w:rPr>
          <w:rFonts w:ascii="Bookman Old Style" w:hAnsi="Bookman Old Style" w:cstheme="majorBidi"/>
          <w:sz w:val="24"/>
          <w:szCs w:val="24"/>
        </w:rPr>
        <w:t xml:space="preserve"> penelitian;</w:t>
      </w:r>
      <w:r w:rsidRPr="00461E56">
        <w:rPr>
          <w:rFonts w:ascii="Bookman Old Style" w:hAnsi="Bookman Old Style" w:cstheme="majorBidi"/>
          <w:sz w:val="24"/>
          <w:szCs w:val="24"/>
        </w:rPr>
        <w:t xml:space="preserve"> atau</w:t>
      </w:r>
    </w:p>
    <w:p w:rsidR="00461E56" w:rsidRPr="00461E56" w:rsidRDefault="00461E56" w:rsidP="00461E56">
      <w:pPr>
        <w:pStyle w:val="ListParagraph"/>
        <w:numPr>
          <w:ilvl w:val="1"/>
          <w:numId w:val="7"/>
        </w:numPr>
        <w:spacing w:after="120"/>
        <w:ind w:left="851" w:hanging="357"/>
        <w:contextualSpacing w:val="0"/>
        <w:jc w:val="both"/>
        <w:rPr>
          <w:rFonts w:ascii="Bookman Old Style" w:hAnsi="Bookman Old Style" w:cstheme="majorBidi"/>
          <w:sz w:val="24"/>
          <w:szCs w:val="24"/>
        </w:rPr>
      </w:pPr>
      <w:proofErr w:type="gramStart"/>
      <w:r w:rsidRPr="00461E56">
        <w:rPr>
          <w:rFonts w:ascii="Bookman Old Style" w:hAnsi="Bookman Old Style" w:cstheme="majorBidi"/>
          <w:sz w:val="24"/>
          <w:szCs w:val="24"/>
        </w:rPr>
        <w:t>konferensi</w:t>
      </w:r>
      <w:proofErr w:type="gramEnd"/>
      <w:r w:rsidRPr="00461E56">
        <w:rPr>
          <w:rFonts w:ascii="Bookman Old Style" w:hAnsi="Bookman Old Style" w:cstheme="majorBidi"/>
          <w:sz w:val="24"/>
          <w:szCs w:val="24"/>
        </w:rPr>
        <w:t xml:space="preserve">, lokakarya, </w:t>
      </w:r>
      <w:r>
        <w:rPr>
          <w:rFonts w:ascii="Bookman Old Style" w:hAnsi="Bookman Old Style" w:cstheme="majorBidi"/>
          <w:sz w:val="24"/>
          <w:szCs w:val="24"/>
        </w:rPr>
        <w:t>serta seminar hasil penelitian.</w:t>
      </w:r>
    </w:p>
    <w:p w:rsidR="00461E56" w:rsidRPr="00461E56" w:rsidRDefault="00461E56" w:rsidP="008E1C27">
      <w:pPr>
        <w:pStyle w:val="ListParagraph"/>
        <w:numPr>
          <w:ilvl w:val="0"/>
          <w:numId w:val="7"/>
        </w:numPr>
        <w:spacing w:after="120"/>
        <w:ind w:left="426" w:hanging="357"/>
        <w:contextualSpacing w:val="0"/>
        <w:jc w:val="both"/>
        <w:rPr>
          <w:rFonts w:ascii="Bookman Old Style" w:hAnsi="Bookman Old Style" w:cstheme="majorBidi"/>
          <w:sz w:val="24"/>
          <w:szCs w:val="24"/>
        </w:rPr>
      </w:pPr>
      <w:r w:rsidRPr="00461E56">
        <w:rPr>
          <w:rFonts w:ascii="Bookman Old Style" w:hAnsi="Bookman Old Style" w:cstheme="majorBidi"/>
          <w:sz w:val="24"/>
          <w:szCs w:val="24"/>
        </w:rPr>
        <w:t xml:space="preserve">Komite penelitian adalah akademisi/peneliti dari Unida Gontor dan </w:t>
      </w:r>
      <w:r w:rsidR="008E1C27">
        <w:rPr>
          <w:rFonts w:ascii="Bookman Old Style" w:hAnsi="Bookman Old Style" w:cstheme="majorBidi"/>
          <w:sz w:val="24"/>
          <w:szCs w:val="24"/>
        </w:rPr>
        <w:t>TAU</w:t>
      </w:r>
      <w:r w:rsidRPr="00461E56">
        <w:rPr>
          <w:rFonts w:ascii="Bookman Old Style" w:hAnsi="Bookman Old Style" w:cstheme="majorBidi"/>
          <w:sz w:val="24"/>
          <w:szCs w:val="24"/>
        </w:rPr>
        <w:t xml:space="preserve"> dan/atau orang yang ditunjuk atau dinominasikan oleh UNIDA Gontor dan </w:t>
      </w:r>
      <w:r w:rsidR="008E1C27">
        <w:rPr>
          <w:rFonts w:ascii="Bookman Old Style" w:hAnsi="Bookman Old Style" w:cstheme="majorBidi"/>
          <w:sz w:val="24"/>
          <w:szCs w:val="24"/>
        </w:rPr>
        <w:t>TAU</w:t>
      </w:r>
      <w:r w:rsidRPr="00461E56">
        <w:rPr>
          <w:rFonts w:ascii="Bookman Old Style" w:hAnsi="Bookman Old Style" w:cstheme="majorBidi"/>
          <w:sz w:val="24"/>
          <w:szCs w:val="24"/>
        </w:rPr>
        <w:t xml:space="preserve"> untuk melaksanakan kegiatan terkait;</w:t>
      </w:r>
    </w:p>
    <w:p w:rsidR="00D40D12" w:rsidRPr="00677A3B" w:rsidRDefault="00461E56" w:rsidP="001822ED">
      <w:pPr>
        <w:pStyle w:val="ListParagraph"/>
        <w:numPr>
          <w:ilvl w:val="0"/>
          <w:numId w:val="7"/>
        </w:numPr>
        <w:spacing w:after="120"/>
        <w:ind w:left="426"/>
        <w:contextualSpacing w:val="0"/>
        <w:jc w:val="both"/>
        <w:rPr>
          <w:rFonts w:ascii="Bookman Old Style" w:hAnsi="Bookman Old Style" w:cstheme="majorBidi"/>
          <w:sz w:val="24"/>
          <w:szCs w:val="24"/>
        </w:rPr>
      </w:pPr>
      <w:r w:rsidRPr="00461E56">
        <w:rPr>
          <w:rFonts w:ascii="Bookman Old Style" w:hAnsi="Bookman Old Style" w:cstheme="majorBidi"/>
          <w:sz w:val="24"/>
          <w:szCs w:val="24"/>
        </w:rPr>
        <w:t xml:space="preserve">Hibah penelitian adalah </w:t>
      </w:r>
      <w:r w:rsidR="00E8246A">
        <w:rPr>
          <w:rFonts w:ascii="Bookman Old Style" w:hAnsi="Bookman Old Style" w:cstheme="majorBidi"/>
          <w:sz w:val="24"/>
          <w:szCs w:val="24"/>
        </w:rPr>
        <w:t xml:space="preserve">dana </w:t>
      </w:r>
      <w:r w:rsidRPr="00461E56">
        <w:rPr>
          <w:rFonts w:ascii="Bookman Old Style" w:hAnsi="Bookman Old Style" w:cstheme="majorBidi"/>
          <w:sz w:val="24"/>
          <w:szCs w:val="24"/>
        </w:rPr>
        <w:t xml:space="preserve">hibah penelitian yang disetujui dan </w:t>
      </w:r>
      <w:r w:rsidR="00E8246A">
        <w:rPr>
          <w:rFonts w:ascii="Bookman Old Style" w:hAnsi="Bookman Old Style" w:cstheme="majorBidi"/>
          <w:sz w:val="24"/>
          <w:szCs w:val="24"/>
        </w:rPr>
        <w:t>diberikan</w:t>
      </w:r>
      <w:r w:rsidRPr="00461E56">
        <w:rPr>
          <w:rFonts w:ascii="Bookman Old Style" w:hAnsi="Bookman Old Style" w:cstheme="majorBidi"/>
          <w:sz w:val="24"/>
          <w:szCs w:val="24"/>
        </w:rPr>
        <w:t xml:space="preserve"> oleh </w:t>
      </w:r>
      <w:r w:rsidR="00E8246A">
        <w:rPr>
          <w:rFonts w:ascii="Bookman Old Style" w:hAnsi="Bookman Old Style" w:cstheme="majorBidi"/>
          <w:sz w:val="24"/>
          <w:szCs w:val="24"/>
        </w:rPr>
        <w:t>PARA PIHAK</w:t>
      </w:r>
      <w:r w:rsidR="00F34348">
        <w:rPr>
          <w:rFonts w:ascii="Bookman Old Style" w:hAnsi="Bookman Old Style" w:cstheme="majorBidi"/>
          <w:sz w:val="24"/>
          <w:szCs w:val="24"/>
        </w:rPr>
        <w:t>,</w:t>
      </w:r>
      <w:r w:rsidR="00F34348" w:rsidRPr="00F34348">
        <w:rPr>
          <w:rFonts w:ascii="Bookman Old Style" w:hAnsi="Bookman Old Style" w:cstheme="majorBidi"/>
          <w:sz w:val="24"/>
          <w:szCs w:val="24"/>
        </w:rPr>
        <w:t xml:space="preserve"> </w:t>
      </w:r>
      <w:r w:rsidR="00F34348">
        <w:rPr>
          <w:rFonts w:ascii="Bookman Old Style" w:hAnsi="Bookman Old Style" w:cstheme="majorBidi"/>
          <w:sz w:val="24"/>
          <w:szCs w:val="24"/>
        </w:rPr>
        <w:t xml:space="preserve">yang digunakan untuk membiayai </w:t>
      </w:r>
      <w:r w:rsidR="00F34348" w:rsidRPr="00461E56">
        <w:rPr>
          <w:rFonts w:ascii="Bookman Old Style" w:hAnsi="Bookman Old Style" w:cstheme="majorBidi"/>
          <w:sz w:val="24"/>
          <w:szCs w:val="24"/>
        </w:rPr>
        <w:t>kegiatan dan proyek penelitian</w:t>
      </w:r>
      <w:r w:rsidR="00F34348">
        <w:rPr>
          <w:rFonts w:ascii="Bookman Old Style" w:hAnsi="Bookman Old Style" w:cstheme="majorBidi"/>
          <w:sz w:val="24"/>
          <w:szCs w:val="24"/>
        </w:rPr>
        <w:t xml:space="preserve"> terkait</w:t>
      </w:r>
      <w:r w:rsidR="001D5087">
        <w:rPr>
          <w:rFonts w:ascii="Bookman Old Style" w:hAnsi="Bookman Old Style" w:cstheme="majorBidi"/>
          <w:sz w:val="24"/>
          <w:szCs w:val="24"/>
        </w:rPr>
        <w:t>;</w:t>
      </w:r>
      <w:r w:rsidRPr="00461E56">
        <w:rPr>
          <w:rFonts w:ascii="Bookman Old Style" w:hAnsi="Bookman Old Style" w:cstheme="majorBidi"/>
          <w:sz w:val="24"/>
          <w:szCs w:val="24"/>
        </w:rPr>
        <w:t xml:space="preserve"> atau </w:t>
      </w:r>
      <w:r w:rsidR="001D5087">
        <w:rPr>
          <w:rFonts w:ascii="Bookman Old Style" w:hAnsi="Bookman Old Style" w:cstheme="majorBidi"/>
          <w:sz w:val="24"/>
          <w:szCs w:val="24"/>
        </w:rPr>
        <w:t xml:space="preserve">dana </w:t>
      </w:r>
      <w:r w:rsidR="001D5087" w:rsidRPr="00461E56">
        <w:rPr>
          <w:rFonts w:ascii="Bookman Old Style" w:hAnsi="Bookman Old Style" w:cstheme="majorBidi"/>
          <w:sz w:val="24"/>
          <w:szCs w:val="24"/>
        </w:rPr>
        <w:t xml:space="preserve">hibah penelitian </w:t>
      </w:r>
      <w:r w:rsidR="001D5087">
        <w:rPr>
          <w:rFonts w:ascii="Bookman Old Style" w:hAnsi="Bookman Old Style" w:cstheme="majorBidi"/>
          <w:sz w:val="24"/>
          <w:szCs w:val="24"/>
        </w:rPr>
        <w:t xml:space="preserve">yang diterima dan diberikan oleh </w:t>
      </w:r>
      <w:r w:rsidRPr="00461E56">
        <w:rPr>
          <w:rFonts w:ascii="Bookman Old Style" w:hAnsi="Bookman Old Style" w:cstheme="majorBidi"/>
          <w:sz w:val="24"/>
          <w:szCs w:val="24"/>
        </w:rPr>
        <w:t xml:space="preserve">pihak </w:t>
      </w:r>
      <w:r w:rsidR="001822ED">
        <w:rPr>
          <w:rFonts w:ascii="Bookman Old Style" w:hAnsi="Bookman Old Style" w:cstheme="majorBidi"/>
          <w:sz w:val="24"/>
          <w:szCs w:val="24"/>
        </w:rPr>
        <w:t xml:space="preserve">lain dari </w:t>
      </w:r>
      <w:r w:rsidR="00FA6FC0" w:rsidRPr="00FA6FC0">
        <w:rPr>
          <w:rFonts w:ascii="Bookman Old Style" w:hAnsi="Bookman Old Style" w:cstheme="majorBidi"/>
          <w:sz w:val="24"/>
          <w:szCs w:val="24"/>
        </w:rPr>
        <w:t xml:space="preserve">Lembaga Pengelola Dana Pendidikan </w:t>
      </w:r>
      <w:r w:rsidR="00FA6FC0">
        <w:rPr>
          <w:rFonts w:ascii="Bookman Old Style" w:hAnsi="Bookman Old Style" w:cstheme="majorBidi"/>
          <w:sz w:val="24"/>
          <w:szCs w:val="24"/>
        </w:rPr>
        <w:t>(</w:t>
      </w:r>
      <w:r w:rsidRPr="00461E56">
        <w:rPr>
          <w:rFonts w:ascii="Bookman Old Style" w:hAnsi="Bookman Old Style" w:cstheme="majorBidi"/>
          <w:sz w:val="24"/>
          <w:szCs w:val="24"/>
        </w:rPr>
        <w:t>LPDP</w:t>
      </w:r>
      <w:r w:rsidR="00FA6FC0">
        <w:rPr>
          <w:rFonts w:ascii="Bookman Old Style" w:hAnsi="Bookman Old Style" w:cstheme="majorBidi"/>
          <w:sz w:val="24"/>
          <w:szCs w:val="24"/>
        </w:rPr>
        <w:t>)</w:t>
      </w:r>
      <w:r w:rsidRPr="00461E56">
        <w:rPr>
          <w:rFonts w:ascii="Bookman Old Style" w:hAnsi="Bookman Old Style" w:cstheme="majorBidi"/>
          <w:sz w:val="24"/>
          <w:szCs w:val="24"/>
        </w:rPr>
        <w:t xml:space="preserve">, </w:t>
      </w:r>
      <w:r w:rsidR="00FA6FC0">
        <w:rPr>
          <w:rFonts w:ascii="Bookman Old Style" w:hAnsi="Bookman Old Style" w:cstheme="majorBidi"/>
          <w:sz w:val="24"/>
          <w:szCs w:val="24"/>
        </w:rPr>
        <w:t>Riset dan Teknologi Pendidikan Tinggi (</w:t>
      </w:r>
      <w:r w:rsidRPr="00461E56">
        <w:rPr>
          <w:rFonts w:ascii="Bookman Old Style" w:hAnsi="Bookman Old Style" w:cstheme="majorBidi"/>
          <w:sz w:val="24"/>
          <w:szCs w:val="24"/>
        </w:rPr>
        <w:t>RISTEK</w:t>
      </w:r>
      <w:r w:rsidR="001D5087">
        <w:rPr>
          <w:rFonts w:ascii="Bookman Old Style" w:hAnsi="Bookman Old Style" w:cstheme="majorBidi"/>
          <w:sz w:val="24"/>
          <w:szCs w:val="24"/>
        </w:rPr>
        <w:t xml:space="preserve"> </w:t>
      </w:r>
      <w:r w:rsidRPr="00461E56">
        <w:rPr>
          <w:rFonts w:ascii="Bookman Old Style" w:hAnsi="Bookman Old Style" w:cstheme="majorBidi"/>
          <w:sz w:val="24"/>
          <w:szCs w:val="24"/>
        </w:rPr>
        <w:t>DIKTI</w:t>
      </w:r>
      <w:r w:rsidR="00FA6FC0">
        <w:rPr>
          <w:rFonts w:ascii="Bookman Old Style" w:hAnsi="Bookman Old Style" w:cstheme="majorBidi"/>
          <w:sz w:val="24"/>
          <w:szCs w:val="24"/>
        </w:rPr>
        <w:t>)</w:t>
      </w:r>
      <w:r w:rsidRPr="00461E56">
        <w:rPr>
          <w:rFonts w:ascii="Bookman Old Style" w:hAnsi="Bookman Old Style" w:cstheme="majorBidi"/>
          <w:sz w:val="24"/>
          <w:szCs w:val="24"/>
        </w:rPr>
        <w:t>, dll</w:t>
      </w:r>
      <w:r w:rsidR="001D5087">
        <w:rPr>
          <w:rFonts w:ascii="Bookman Old Style" w:hAnsi="Bookman Old Style" w:cstheme="majorBidi"/>
          <w:sz w:val="24"/>
          <w:szCs w:val="24"/>
        </w:rPr>
        <w:t xml:space="preserve"> selanjutnya disebut </w:t>
      </w:r>
      <w:r w:rsidR="001822ED">
        <w:rPr>
          <w:rFonts w:ascii="Bookman Old Style" w:hAnsi="Bookman Old Style" w:cstheme="majorBidi"/>
          <w:sz w:val="24"/>
          <w:szCs w:val="24"/>
        </w:rPr>
        <w:t>“P</w:t>
      </w:r>
      <w:r w:rsidR="001D5087">
        <w:rPr>
          <w:rFonts w:ascii="Bookman Old Style" w:hAnsi="Bookman Old Style" w:cstheme="majorBidi"/>
          <w:sz w:val="24"/>
          <w:szCs w:val="24"/>
        </w:rPr>
        <w:t>ihak</w:t>
      </w:r>
      <w:r w:rsidRPr="00461E56">
        <w:rPr>
          <w:rFonts w:ascii="Bookman Old Style" w:hAnsi="Bookman Old Style" w:cstheme="majorBidi"/>
          <w:sz w:val="24"/>
          <w:szCs w:val="24"/>
        </w:rPr>
        <w:t xml:space="preserve"> </w:t>
      </w:r>
      <w:r w:rsidR="001D5087" w:rsidRPr="00461E56">
        <w:rPr>
          <w:rFonts w:ascii="Bookman Old Style" w:hAnsi="Bookman Old Style" w:cstheme="majorBidi"/>
          <w:sz w:val="24"/>
          <w:szCs w:val="24"/>
        </w:rPr>
        <w:t>sponsor</w:t>
      </w:r>
      <w:r w:rsidR="001D5087">
        <w:rPr>
          <w:rFonts w:ascii="Bookman Old Style" w:hAnsi="Bookman Old Style" w:cstheme="majorBidi"/>
          <w:sz w:val="24"/>
          <w:szCs w:val="24"/>
        </w:rPr>
        <w:t>,</w:t>
      </w:r>
      <w:r w:rsidR="001822ED">
        <w:rPr>
          <w:rFonts w:ascii="Bookman Old Style" w:hAnsi="Bookman Old Style" w:cstheme="majorBidi"/>
          <w:sz w:val="24"/>
          <w:szCs w:val="24"/>
        </w:rPr>
        <w:t>”</w:t>
      </w:r>
      <w:r w:rsidR="001D5087" w:rsidRPr="00461E56">
        <w:rPr>
          <w:rFonts w:ascii="Bookman Old Style" w:hAnsi="Bookman Old Style" w:cstheme="majorBidi"/>
          <w:sz w:val="24"/>
          <w:szCs w:val="24"/>
        </w:rPr>
        <w:t xml:space="preserve"> </w:t>
      </w:r>
      <w:r w:rsidR="00E8246A">
        <w:rPr>
          <w:rFonts w:ascii="Bookman Old Style" w:hAnsi="Bookman Old Style" w:cstheme="majorBidi"/>
          <w:sz w:val="24"/>
          <w:szCs w:val="24"/>
        </w:rPr>
        <w:t xml:space="preserve">yang digunakan untuk membiayai </w:t>
      </w:r>
      <w:r w:rsidRPr="00461E56">
        <w:rPr>
          <w:rFonts w:ascii="Bookman Old Style" w:hAnsi="Bookman Old Style" w:cstheme="majorBidi"/>
          <w:sz w:val="24"/>
          <w:szCs w:val="24"/>
        </w:rPr>
        <w:t>kegiatan dan proyek penelitian</w:t>
      </w:r>
      <w:r>
        <w:rPr>
          <w:rFonts w:ascii="Bookman Old Style" w:hAnsi="Bookman Old Style" w:cstheme="majorBidi"/>
          <w:sz w:val="24"/>
          <w:szCs w:val="24"/>
        </w:rPr>
        <w:t xml:space="preserve"> terkait</w:t>
      </w:r>
      <w:r w:rsidRPr="00461E56">
        <w:rPr>
          <w:rFonts w:ascii="Bookman Old Style" w:hAnsi="Bookman Old Style" w:cstheme="majorBidi"/>
          <w:sz w:val="24"/>
          <w:szCs w:val="24"/>
        </w:rPr>
        <w:t>.</w:t>
      </w:r>
    </w:p>
    <w:p w:rsidR="00D40D12" w:rsidRDefault="00D40D12" w:rsidP="00D40D12">
      <w:pPr>
        <w:spacing w:after="120"/>
        <w:ind w:right="-12"/>
        <w:jc w:val="both"/>
        <w:rPr>
          <w:rFonts w:ascii="Bookman Old Style" w:hAnsi="Bookman Old Style" w:cstheme="majorBidi"/>
          <w:sz w:val="24"/>
          <w:szCs w:val="24"/>
        </w:rPr>
      </w:pPr>
    </w:p>
    <w:p w:rsidR="00D40D12" w:rsidRPr="007D5A23" w:rsidRDefault="00D40D12" w:rsidP="00D40D12">
      <w:pPr>
        <w:spacing w:after="120"/>
        <w:ind w:right="-12"/>
        <w:jc w:val="center"/>
        <w:rPr>
          <w:rFonts w:ascii="Bookman Old Style" w:hAnsi="Bookman Old Style" w:cstheme="majorBidi"/>
          <w:sz w:val="24"/>
          <w:szCs w:val="24"/>
        </w:rPr>
      </w:pPr>
      <w:proofErr w:type="gramStart"/>
      <w:r w:rsidRPr="007D5A23">
        <w:rPr>
          <w:rFonts w:ascii="Bookman Old Style" w:hAnsi="Bookman Old Style" w:cstheme="majorBidi"/>
          <w:sz w:val="24"/>
          <w:szCs w:val="24"/>
        </w:rPr>
        <w:t>Pasal  2</w:t>
      </w:r>
      <w:proofErr w:type="gramEnd"/>
    </w:p>
    <w:p w:rsidR="00D40D12" w:rsidRPr="007D5A23" w:rsidRDefault="00D40D12" w:rsidP="00D40D12">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Maksud Dan Tujuan</w:t>
      </w:r>
    </w:p>
    <w:p w:rsidR="00D40D12" w:rsidRPr="005B08D8" w:rsidRDefault="00D40D12" w:rsidP="00E8246A">
      <w:pPr>
        <w:pStyle w:val="ListParagraph"/>
        <w:numPr>
          <w:ilvl w:val="2"/>
          <w:numId w:val="9"/>
        </w:numPr>
        <w:tabs>
          <w:tab w:val="left" w:pos="2600"/>
        </w:tabs>
        <w:spacing w:after="120"/>
        <w:ind w:left="425" w:hanging="431"/>
        <w:contextualSpacing w:val="0"/>
        <w:jc w:val="both"/>
        <w:rPr>
          <w:rFonts w:ascii="Bookman Old Style" w:hAnsi="Bookman Old Style" w:cstheme="majorBidi"/>
          <w:sz w:val="24"/>
          <w:szCs w:val="24"/>
        </w:rPr>
      </w:pPr>
      <w:r w:rsidRPr="005B08D8">
        <w:rPr>
          <w:rFonts w:ascii="Bookman Old Style" w:hAnsi="Bookman Old Style" w:cstheme="majorBidi"/>
          <w:sz w:val="24"/>
          <w:szCs w:val="24"/>
        </w:rPr>
        <w:t>Maksud dari Perjanjian ini adalah sebagai landasan bagi PARA</w:t>
      </w:r>
      <w:r w:rsidR="00E8246A">
        <w:rPr>
          <w:rFonts w:ascii="Bookman Old Style" w:hAnsi="Bookman Old Style" w:cstheme="majorBidi"/>
          <w:sz w:val="24"/>
          <w:szCs w:val="24"/>
        </w:rPr>
        <w:t xml:space="preserve"> </w:t>
      </w:r>
      <w:r w:rsidRPr="005B08D8">
        <w:rPr>
          <w:rFonts w:ascii="Bookman Old Style" w:hAnsi="Bookman Old Style" w:cstheme="majorBidi"/>
          <w:sz w:val="24"/>
          <w:szCs w:val="24"/>
        </w:rPr>
        <w:t xml:space="preserve">PIHAK dalam melaksanakan kerja </w:t>
      </w:r>
      <w:proofErr w:type="gramStart"/>
      <w:r w:rsidRPr="005B08D8">
        <w:rPr>
          <w:rFonts w:ascii="Bookman Old Style" w:hAnsi="Bookman Old Style" w:cstheme="majorBidi"/>
          <w:sz w:val="24"/>
          <w:szCs w:val="24"/>
        </w:rPr>
        <w:t>sama</w:t>
      </w:r>
      <w:proofErr w:type="gramEnd"/>
      <w:r w:rsidRPr="005B08D8">
        <w:rPr>
          <w:rFonts w:ascii="Bookman Old Style" w:hAnsi="Bookman Old Style" w:cstheme="majorBidi"/>
          <w:sz w:val="24"/>
          <w:szCs w:val="24"/>
        </w:rPr>
        <w:t xml:space="preserve"> </w:t>
      </w:r>
      <w:r w:rsidR="00E8246A">
        <w:rPr>
          <w:rFonts w:ascii="Bookman Old Style" w:hAnsi="Bookman Old Style" w:cstheme="majorBidi"/>
          <w:sz w:val="24"/>
          <w:szCs w:val="24"/>
        </w:rPr>
        <w:t>di bidang penelitian</w:t>
      </w:r>
      <w:r w:rsidRPr="005B08D8">
        <w:rPr>
          <w:rFonts w:ascii="Bookman Old Style" w:hAnsi="Bookman Old Style" w:cstheme="majorBidi"/>
          <w:sz w:val="24"/>
          <w:szCs w:val="24"/>
        </w:rPr>
        <w:t>.</w:t>
      </w:r>
    </w:p>
    <w:p w:rsidR="00D40D12" w:rsidRPr="005B08D8" w:rsidRDefault="00D40D12" w:rsidP="00D40D12">
      <w:pPr>
        <w:pStyle w:val="ListParagraph"/>
        <w:numPr>
          <w:ilvl w:val="2"/>
          <w:numId w:val="9"/>
        </w:numPr>
        <w:spacing w:after="120"/>
        <w:ind w:left="425" w:hanging="431"/>
        <w:contextualSpacing w:val="0"/>
        <w:jc w:val="both"/>
        <w:rPr>
          <w:rFonts w:ascii="Bookman Old Style" w:hAnsi="Bookman Old Style" w:cstheme="majorBidi"/>
          <w:sz w:val="24"/>
          <w:szCs w:val="24"/>
        </w:rPr>
      </w:pPr>
      <w:r w:rsidRPr="005B08D8">
        <w:rPr>
          <w:rFonts w:ascii="Bookman Old Style" w:hAnsi="Bookman Old Style" w:cstheme="majorBidi"/>
          <w:sz w:val="24"/>
          <w:szCs w:val="24"/>
        </w:rPr>
        <w:t>Tujuan dari Perjanjian ini adalah untuk:</w:t>
      </w:r>
    </w:p>
    <w:p w:rsidR="00D40D12" w:rsidRDefault="00D40D12" w:rsidP="00E8246A">
      <w:pPr>
        <w:pStyle w:val="ListParagraph"/>
        <w:numPr>
          <w:ilvl w:val="1"/>
          <w:numId w:val="8"/>
        </w:numPr>
        <w:tabs>
          <w:tab w:val="left" w:pos="851"/>
        </w:tabs>
        <w:spacing w:after="120"/>
        <w:ind w:left="851"/>
        <w:contextualSpacing w:val="0"/>
        <w:jc w:val="both"/>
        <w:rPr>
          <w:rFonts w:ascii="Bookman Old Style" w:hAnsi="Bookman Old Style" w:cstheme="majorBidi"/>
          <w:sz w:val="24"/>
          <w:szCs w:val="24"/>
        </w:rPr>
      </w:pPr>
      <w:r w:rsidRPr="005B08D8">
        <w:rPr>
          <w:rFonts w:ascii="Bookman Old Style" w:hAnsi="Bookman Old Style" w:cstheme="majorBidi"/>
          <w:sz w:val="24"/>
          <w:szCs w:val="24"/>
        </w:rPr>
        <w:lastRenderedPageBreak/>
        <w:t xml:space="preserve">mendorong </w:t>
      </w:r>
      <w:r w:rsidR="00E8246A">
        <w:rPr>
          <w:rFonts w:ascii="Bookman Old Style" w:hAnsi="Bookman Old Style" w:cstheme="majorBidi"/>
          <w:sz w:val="24"/>
          <w:szCs w:val="24"/>
        </w:rPr>
        <w:t xml:space="preserve">dan </w:t>
      </w:r>
      <w:r w:rsidR="00E8246A" w:rsidRPr="005B08D8">
        <w:rPr>
          <w:rFonts w:ascii="Bookman Old Style" w:hAnsi="Bookman Old Style" w:cstheme="majorBidi"/>
          <w:sz w:val="24"/>
          <w:szCs w:val="24"/>
        </w:rPr>
        <w:t>mengakselerasi</w:t>
      </w:r>
      <w:r w:rsidR="00E8246A">
        <w:rPr>
          <w:rFonts w:ascii="Bookman Old Style" w:hAnsi="Bookman Old Style" w:cstheme="majorBidi"/>
          <w:sz w:val="24"/>
          <w:szCs w:val="24"/>
        </w:rPr>
        <w:t xml:space="preserve"> p</w:t>
      </w:r>
      <w:r w:rsidR="00E8246A" w:rsidRPr="00E8246A">
        <w:rPr>
          <w:rFonts w:ascii="Bookman Old Style" w:hAnsi="Bookman Old Style" w:cstheme="majorBidi"/>
          <w:sz w:val="24"/>
          <w:szCs w:val="24"/>
        </w:rPr>
        <w:t xml:space="preserve">enyelenggaraan dan </w:t>
      </w:r>
      <w:r w:rsidR="00E8246A">
        <w:rPr>
          <w:rFonts w:ascii="Bookman Old Style" w:hAnsi="Bookman Old Style" w:cstheme="majorBidi"/>
          <w:sz w:val="24"/>
          <w:szCs w:val="24"/>
        </w:rPr>
        <w:t>p</w:t>
      </w:r>
      <w:r w:rsidR="00E8246A" w:rsidRPr="00E8246A">
        <w:rPr>
          <w:rFonts w:ascii="Bookman Old Style" w:hAnsi="Bookman Old Style" w:cstheme="majorBidi"/>
          <w:sz w:val="24"/>
          <w:szCs w:val="24"/>
        </w:rPr>
        <w:t>elaksanaan Tri Dharma Perguruan Tinggi di bidang penelitian</w:t>
      </w:r>
      <w:r w:rsidRPr="005B08D8">
        <w:rPr>
          <w:rFonts w:ascii="Bookman Old Style" w:hAnsi="Bookman Old Style" w:cstheme="majorBidi"/>
          <w:sz w:val="24"/>
          <w:szCs w:val="24"/>
        </w:rPr>
        <w:t>;</w:t>
      </w:r>
    </w:p>
    <w:p w:rsidR="00E8246A" w:rsidRPr="00FA6FC0" w:rsidRDefault="00E8246A" w:rsidP="009E4E83">
      <w:pPr>
        <w:pStyle w:val="ListParagraph"/>
        <w:numPr>
          <w:ilvl w:val="1"/>
          <w:numId w:val="8"/>
        </w:numPr>
        <w:tabs>
          <w:tab w:val="left" w:pos="851"/>
        </w:tabs>
        <w:spacing w:after="120"/>
        <w:ind w:left="851"/>
        <w:contextualSpacing w:val="0"/>
        <w:jc w:val="both"/>
        <w:rPr>
          <w:rFonts w:ascii="Bookman Old Style" w:hAnsi="Bookman Old Style" w:cstheme="majorBidi"/>
          <w:sz w:val="24"/>
          <w:szCs w:val="24"/>
        </w:rPr>
      </w:pPr>
      <w:r w:rsidRPr="005B08D8">
        <w:rPr>
          <w:rFonts w:ascii="Bookman Old Style" w:hAnsi="Bookman Old Style" w:cstheme="majorBidi"/>
          <w:sz w:val="24"/>
          <w:szCs w:val="24"/>
        </w:rPr>
        <w:t xml:space="preserve">mengoptimalkan </w:t>
      </w:r>
      <w:r w:rsidRPr="00F75743">
        <w:rPr>
          <w:rFonts w:ascii="Bookman Old Style" w:hAnsi="Bookman Old Style"/>
          <w:sz w:val="24"/>
          <w:szCs w:val="24"/>
        </w:rPr>
        <w:t xml:space="preserve">keahlian </w:t>
      </w:r>
      <w:r>
        <w:rPr>
          <w:rFonts w:ascii="Bookman Old Style" w:hAnsi="Bookman Old Style"/>
          <w:sz w:val="24"/>
          <w:szCs w:val="24"/>
        </w:rPr>
        <w:t xml:space="preserve">dari masing-masing </w:t>
      </w:r>
      <w:r w:rsidR="001822ED">
        <w:rPr>
          <w:rFonts w:ascii="Bookman Old Style" w:hAnsi="Bookman Old Style"/>
          <w:sz w:val="24"/>
          <w:szCs w:val="24"/>
        </w:rPr>
        <w:t>PIHAK</w:t>
      </w:r>
      <w:r w:rsidRPr="00F75743">
        <w:rPr>
          <w:rFonts w:ascii="Bookman Old Style" w:hAnsi="Bookman Old Style"/>
          <w:sz w:val="24"/>
          <w:szCs w:val="24"/>
        </w:rPr>
        <w:t xml:space="preserve"> </w:t>
      </w:r>
      <w:r>
        <w:rPr>
          <w:rFonts w:ascii="Bookman Old Style" w:hAnsi="Bookman Old Style"/>
          <w:sz w:val="24"/>
          <w:szCs w:val="24"/>
        </w:rPr>
        <w:t xml:space="preserve">untuk </w:t>
      </w:r>
      <w:r w:rsidRPr="00F75743">
        <w:rPr>
          <w:rFonts w:ascii="Bookman Old Style" w:hAnsi="Bookman Old Style"/>
          <w:sz w:val="24"/>
          <w:szCs w:val="24"/>
        </w:rPr>
        <w:t xml:space="preserve">dapat saling melengkapi </w:t>
      </w:r>
      <w:r>
        <w:rPr>
          <w:rFonts w:ascii="Bookman Old Style" w:hAnsi="Bookman Old Style"/>
          <w:sz w:val="24"/>
          <w:szCs w:val="24"/>
        </w:rPr>
        <w:t>dan bekerja sama di bidang penelitian;</w:t>
      </w:r>
    </w:p>
    <w:p w:rsidR="00FA6FC0" w:rsidRPr="00FA6FC0" w:rsidRDefault="00FA6FC0" w:rsidP="00FA6FC0">
      <w:pPr>
        <w:tabs>
          <w:tab w:val="left" w:pos="851"/>
        </w:tabs>
        <w:spacing w:after="120"/>
        <w:jc w:val="both"/>
        <w:rPr>
          <w:rFonts w:ascii="Bookman Old Style" w:hAnsi="Bookman Old Style" w:cstheme="majorBidi"/>
          <w:sz w:val="24"/>
          <w:szCs w:val="24"/>
        </w:rPr>
      </w:pPr>
    </w:p>
    <w:p w:rsidR="00D40D12" w:rsidRPr="007D5A23" w:rsidRDefault="00D40D12" w:rsidP="00D40D12">
      <w:pPr>
        <w:spacing w:before="78"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Pasal 3</w:t>
      </w:r>
    </w:p>
    <w:p w:rsidR="00D40D12" w:rsidRPr="007D5A23" w:rsidRDefault="00D40D12" w:rsidP="00D40D12">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Ruang Lingkup</w:t>
      </w:r>
    </w:p>
    <w:p w:rsidR="00D40D12" w:rsidRPr="007D5A23" w:rsidRDefault="00D40D12" w:rsidP="00D40D12">
      <w:pPr>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Ruang lingkup Perjanjian ini mencakup:</w:t>
      </w:r>
    </w:p>
    <w:p w:rsidR="004B448C" w:rsidRPr="004B448C" w:rsidRDefault="004B448C" w:rsidP="004B448C">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sidRPr="004B448C">
        <w:rPr>
          <w:rFonts w:ascii="Bookman Old Style" w:hAnsi="Bookman Old Style" w:cstheme="majorBidi"/>
          <w:sz w:val="24"/>
          <w:szCs w:val="24"/>
        </w:rPr>
        <w:t xml:space="preserve">penetapan dan </w:t>
      </w:r>
      <w:r>
        <w:rPr>
          <w:rFonts w:ascii="Bookman Old Style" w:hAnsi="Bookman Old Style" w:cstheme="majorBidi"/>
          <w:sz w:val="24"/>
          <w:szCs w:val="24"/>
        </w:rPr>
        <w:t>p</w:t>
      </w:r>
      <w:r w:rsidRPr="004B448C">
        <w:rPr>
          <w:rFonts w:ascii="Bookman Old Style" w:hAnsi="Bookman Old Style" w:cstheme="majorBidi"/>
          <w:sz w:val="24"/>
          <w:szCs w:val="24"/>
        </w:rPr>
        <w:t xml:space="preserve">engusulan judul penelitian bersama </w:t>
      </w:r>
      <w:r>
        <w:rPr>
          <w:rFonts w:ascii="Bookman Old Style" w:hAnsi="Bookman Old Style" w:cstheme="majorBidi"/>
          <w:sz w:val="24"/>
          <w:szCs w:val="24"/>
        </w:rPr>
        <w:t xml:space="preserve">oleh </w:t>
      </w:r>
      <w:r w:rsidRPr="004B448C">
        <w:rPr>
          <w:rFonts w:ascii="Bookman Old Style" w:hAnsi="Bookman Old Style" w:cstheme="majorBidi"/>
          <w:sz w:val="24"/>
          <w:szCs w:val="24"/>
        </w:rPr>
        <w:t>komite penelitian</w:t>
      </w:r>
      <w:r w:rsidR="00CA1B9C">
        <w:rPr>
          <w:rFonts w:ascii="Bookman Old Style" w:hAnsi="Bookman Old Style" w:cstheme="majorBidi"/>
          <w:sz w:val="24"/>
          <w:szCs w:val="24"/>
        </w:rPr>
        <w:t xml:space="preserve"> yang telah ditunjuk dan ditetapkan di masing-masing </w:t>
      </w:r>
      <w:r w:rsidR="001822ED">
        <w:rPr>
          <w:rFonts w:ascii="Bookman Old Style" w:hAnsi="Bookman Old Style" w:cstheme="majorBidi"/>
          <w:sz w:val="24"/>
          <w:szCs w:val="24"/>
        </w:rPr>
        <w:t>PIHAK</w:t>
      </w:r>
      <w:r w:rsidRPr="004B448C">
        <w:rPr>
          <w:rFonts w:ascii="Bookman Old Style" w:hAnsi="Bookman Old Style" w:cstheme="majorBidi"/>
          <w:sz w:val="24"/>
          <w:szCs w:val="24"/>
        </w:rPr>
        <w:t>;</w:t>
      </w:r>
    </w:p>
    <w:p w:rsidR="004B448C" w:rsidRDefault="004B448C" w:rsidP="004B448C">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Pr>
          <w:rFonts w:ascii="Bookman Old Style" w:hAnsi="Bookman Old Style" w:cstheme="majorBidi"/>
          <w:sz w:val="24"/>
          <w:szCs w:val="24"/>
        </w:rPr>
        <w:t>pembuatan dan pengajuan dana hibah melalui proposal penelitian;</w:t>
      </w:r>
    </w:p>
    <w:p w:rsidR="00D40D12" w:rsidRPr="00677A3B" w:rsidRDefault="00D40D12" w:rsidP="00B55474">
      <w:pPr>
        <w:pStyle w:val="ListParagraph"/>
        <w:numPr>
          <w:ilvl w:val="0"/>
          <w:numId w:val="6"/>
        </w:numPr>
        <w:tabs>
          <w:tab w:val="left" w:pos="426"/>
          <w:tab w:val="left" w:pos="3080"/>
        </w:tabs>
        <w:spacing w:after="120"/>
        <w:ind w:left="426"/>
        <w:contextualSpacing w:val="0"/>
        <w:jc w:val="both"/>
        <w:rPr>
          <w:rFonts w:ascii="Bookman Old Style" w:hAnsi="Bookman Old Style" w:cstheme="majorBidi"/>
          <w:sz w:val="24"/>
          <w:szCs w:val="24"/>
        </w:rPr>
      </w:pPr>
      <w:r w:rsidRPr="00677A3B">
        <w:rPr>
          <w:rFonts w:ascii="Bookman Old Style" w:hAnsi="Bookman Old Style" w:cstheme="majorBidi"/>
          <w:sz w:val="24"/>
          <w:szCs w:val="24"/>
        </w:rPr>
        <w:t xml:space="preserve">pelaksanaan penelitian </w:t>
      </w:r>
      <w:r w:rsidR="004B448C">
        <w:rPr>
          <w:rFonts w:ascii="Bookman Old Style" w:hAnsi="Bookman Old Style" w:cstheme="majorBidi"/>
          <w:sz w:val="24"/>
          <w:szCs w:val="24"/>
        </w:rPr>
        <w:t xml:space="preserve">dengan bidang </w:t>
      </w:r>
      <w:r w:rsidR="00B55474">
        <w:rPr>
          <w:rFonts w:ascii="Bookman Old Style" w:hAnsi="Bookman Old Style" w:cstheme="majorBidi"/>
          <w:sz w:val="24"/>
          <w:szCs w:val="24"/>
        </w:rPr>
        <w:t xml:space="preserve">dan judul </w:t>
      </w:r>
      <w:r w:rsidR="004B448C">
        <w:rPr>
          <w:rFonts w:ascii="Bookman Old Style" w:hAnsi="Bookman Old Style" w:cstheme="majorBidi"/>
          <w:sz w:val="24"/>
          <w:szCs w:val="24"/>
        </w:rPr>
        <w:t>yang telah disepakati</w:t>
      </w:r>
      <w:r w:rsidR="00B55474">
        <w:rPr>
          <w:rFonts w:ascii="Bookman Old Style" w:hAnsi="Bookman Old Style" w:cstheme="majorBidi"/>
          <w:sz w:val="24"/>
          <w:szCs w:val="24"/>
        </w:rPr>
        <w:t xml:space="preserve"> oleh komite penelitian dari</w:t>
      </w:r>
      <w:r w:rsidR="00B55474" w:rsidRPr="00B55474">
        <w:rPr>
          <w:rFonts w:ascii="Bookman Old Style" w:hAnsi="Bookman Old Style" w:cstheme="majorBidi"/>
          <w:sz w:val="24"/>
          <w:szCs w:val="24"/>
        </w:rPr>
        <w:t xml:space="preserve"> PARA PIHAK</w:t>
      </w:r>
      <w:r w:rsidRPr="00677A3B">
        <w:rPr>
          <w:rFonts w:ascii="Bookman Old Style" w:hAnsi="Bookman Old Style" w:cstheme="majorBidi"/>
          <w:sz w:val="24"/>
          <w:szCs w:val="24"/>
        </w:rPr>
        <w:t>;</w:t>
      </w:r>
    </w:p>
    <w:p w:rsidR="004B448C" w:rsidRDefault="004B448C" w:rsidP="004B448C">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Pr>
          <w:rFonts w:ascii="Bookman Old Style" w:hAnsi="Bookman Old Style" w:cstheme="majorBidi"/>
          <w:sz w:val="24"/>
          <w:szCs w:val="24"/>
        </w:rPr>
        <w:t>pelaporan dan seminar hasil penelitian bersama;</w:t>
      </w:r>
    </w:p>
    <w:p w:rsidR="00D40D12" w:rsidRPr="00677A3B" w:rsidRDefault="00D40D12" w:rsidP="004B448C">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r w:rsidRPr="00677A3B">
        <w:rPr>
          <w:rFonts w:ascii="Bookman Old Style" w:hAnsi="Bookman Old Style" w:cstheme="majorBidi"/>
          <w:sz w:val="24"/>
          <w:szCs w:val="24"/>
        </w:rPr>
        <w:t>pemanfaatan jejaring (</w:t>
      </w:r>
      <w:r w:rsidRPr="00677A3B">
        <w:rPr>
          <w:rFonts w:ascii="Bookman Old Style" w:eastAsia="Arial" w:hAnsi="Bookman Old Style" w:cstheme="majorBidi"/>
          <w:i/>
          <w:sz w:val="24"/>
          <w:szCs w:val="24"/>
        </w:rPr>
        <w:t xml:space="preserve">networking) </w:t>
      </w:r>
      <w:r w:rsidRPr="00677A3B">
        <w:rPr>
          <w:rFonts w:ascii="Bookman Old Style" w:hAnsi="Bookman Old Style" w:cstheme="majorBidi"/>
          <w:sz w:val="24"/>
          <w:szCs w:val="24"/>
        </w:rPr>
        <w:t>yang dimiliki salah satu PIHAK oleh PIHAK lainnya dalam rangka pelaksanaan</w:t>
      </w:r>
      <w:r w:rsidR="004B448C">
        <w:rPr>
          <w:rFonts w:ascii="Bookman Old Style" w:hAnsi="Bookman Old Style" w:cstheme="majorBidi"/>
          <w:sz w:val="24"/>
          <w:szCs w:val="24"/>
        </w:rPr>
        <w:t xml:space="preserve"> hingga publikasi</w:t>
      </w:r>
      <w:r w:rsidRPr="00677A3B">
        <w:rPr>
          <w:rFonts w:ascii="Bookman Old Style" w:hAnsi="Bookman Old Style" w:cstheme="majorBidi"/>
          <w:sz w:val="24"/>
          <w:szCs w:val="24"/>
        </w:rPr>
        <w:t xml:space="preserve"> </w:t>
      </w:r>
      <w:r w:rsidR="004B448C">
        <w:rPr>
          <w:rFonts w:ascii="Bookman Old Style" w:hAnsi="Bookman Old Style" w:cstheme="majorBidi"/>
          <w:sz w:val="24"/>
          <w:szCs w:val="24"/>
        </w:rPr>
        <w:t>penelitian bersama</w:t>
      </w:r>
      <w:r w:rsidRPr="00677A3B">
        <w:rPr>
          <w:rFonts w:ascii="Bookman Old Style" w:hAnsi="Bookman Old Style" w:cstheme="majorBidi"/>
          <w:sz w:val="24"/>
          <w:szCs w:val="24"/>
        </w:rPr>
        <w:t>; dan</w:t>
      </w:r>
    </w:p>
    <w:p w:rsidR="00D40D12" w:rsidRPr="00677A3B" w:rsidRDefault="00D40D12" w:rsidP="004B448C">
      <w:pPr>
        <w:pStyle w:val="ListParagraph"/>
        <w:numPr>
          <w:ilvl w:val="0"/>
          <w:numId w:val="6"/>
        </w:numPr>
        <w:tabs>
          <w:tab w:val="left" w:pos="426"/>
        </w:tabs>
        <w:spacing w:after="120"/>
        <w:ind w:left="425" w:hanging="357"/>
        <w:contextualSpacing w:val="0"/>
        <w:jc w:val="both"/>
        <w:rPr>
          <w:rFonts w:ascii="Bookman Old Style" w:hAnsi="Bookman Old Style" w:cstheme="majorBidi"/>
          <w:sz w:val="24"/>
          <w:szCs w:val="24"/>
        </w:rPr>
      </w:pPr>
      <w:proofErr w:type="gramStart"/>
      <w:r w:rsidRPr="00677A3B">
        <w:rPr>
          <w:rFonts w:ascii="Bookman Old Style" w:hAnsi="Bookman Old Style" w:cstheme="majorBidi"/>
          <w:sz w:val="24"/>
          <w:szCs w:val="24"/>
        </w:rPr>
        <w:t>pertukaran</w:t>
      </w:r>
      <w:proofErr w:type="gramEnd"/>
      <w:r w:rsidRPr="00677A3B">
        <w:rPr>
          <w:rFonts w:ascii="Bookman Old Style" w:hAnsi="Bookman Old Style" w:cstheme="majorBidi"/>
          <w:sz w:val="24"/>
          <w:szCs w:val="24"/>
        </w:rPr>
        <w:t xml:space="preserve"> informasi, data dan/atau dokumen </w:t>
      </w:r>
      <w:r w:rsidR="004B448C">
        <w:rPr>
          <w:rFonts w:ascii="Bookman Old Style" w:hAnsi="Bookman Old Style" w:cstheme="majorBidi"/>
          <w:sz w:val="24"/>
          <w:szCs w:val="24"/>
        </w:rPr>
        <w:t>terkait penelitian</w:t>
      </w:r>
      <w:r w:rsidRPr="00677A3B">
        <w:rPr>
          <w:rFonts w:ascii="Bookman Old Style" w:hAnsi="Bookman Old Style" w:cstheme="majorBidi"/>
          <w:sz w:val="24"/>
          <w:szCs w:val="24"/>
        </w:rPr>
        <w:t>.</w:t>
      </w:r>
    </w:p>
    <w:p w:rsidR="00D40D12" w:rsidRPr="007D5A23" w:rsidRDefault="00D40D12" w:rsidP="00D40D12">
      <w:pPr>
        <w:spacing w:before="13" w:after="120"/>
        <w:ind w:right="-12"/>
        <w:jc w:val="both"/>
        <w:rPr>
          <w:rFonts w:ascii="Bookman Old Style" w:hAnsi="Bookman Old Style" w:cstheme="majorBidi"/>
          <w:sz w:val="24"/>
          <w:szCs w:val="24"/>
        </w:rPr>
      </w:pPr>
    </w:p>
    <w:p w:rsidR="00D40D12" w:rsidRPr="007D5A23" w:rsidRDefault="00D40D12" w:rsidP="00D40D12">
      <w:pPr>
        <w:spacing w:after="120"/>
        <w:ind w:right="-12"/>
        <w:jc w:val="center"/>
        <w:rPr>
          <w:rFonts w:ascii="Bookman Old Style" w:eastAsia="Arial" w:hAnsi="Bookman Old Style" w:cstheme="majorBidi"/>
          <w:sz w:val="24"/>
          <w:szCs w:val="24"/>
        </w:rPr>
      </w:pPr>
      <w:r w:rsidRPr="007D5A23">
        <w:rPr>
          <w:rFonts w:ascii="Bookman Old Style" w:hAnsi="Bookman Old Style" w:cstheme="majorBidi"/>
          <w:sz w:val="24"/>
          <w:szCs w:val="24"/>
        </w:rPr>
        <w:t xml:space="preserve">Pasal </w:t>
      </w:r>
      <w:r w:rsidRPr="007D5A23">
        <w:rPr>
          <w:rFonts w:ascii="Bookman Old Style" w:eastAsia="Arial" w:hAnsi="Bookman Old Style" w:cstheme="majorBidi"/>
          <w:sz w:val="24"/>
          <w:szCs w:val="24"/>
        </w:rPr>
        <w:t>4</w:t>
      </w:r>
    </w:p>
    <w:p w:rsidR="00D40D12" w:rsidRPr="007D5A23" w:rsidRDefault="00D40D12" w:rsidP="00D40D12">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Jangka Waktu Perjanjian</w:t>
      </w:r>
    </w:p>
    <w:p w:rsidR="00D40D12" w:rsidRPr="00F34348" w:rsidRDefault="00D40D12" w:rsidP="00F34348">
      <w:pPr>
        <w:spacing w:after="120"/>
        <w:jc w:val="both"/>
        <w:rPr>
          <w:rFonts w:ascii="Bookman Old Style" w:hAnsi="Bookman Old Style" w:cstheme="majorBidi"/>
          <w:sz w:val="24"/>
          <w:szCs w:val="24"/>
        </w:rPr>
      </w:pPr>
      <w:r w:rsidRPr="00F34348">
        <w:rPr>
          <w:rFonts w:ascii="Bookman Old Style" w:hAnsi="Bookman Old Style" w:cstheme="majorBidi"/>
          <w:sz w:val="24"/>
          <w:szCs w:val="24"/>
        </w:rPr>
        <w:t xml:space="preserve">Perjanjian ini berlaku untuk jangka waktu </w:t>
      </w:r>
      <w:r w:rsidRPr="00F34348">
        <w:rPr>
          <w:rFonts w:ascii="Bookman Old Style" w:eastAsia="Arial" w:hAnsi="Bookman Old Style" w:cstheme="majorBidi"/>
          <w:sz w:val="24"/>
          <w:szCs w:val="24"/>
        </w:rPr>
        <w:t xml:space="preserve">5 </w:t>
      </w:r>
      <w:r w:rsidRPr="00F34348">
        <w:rPr>
          <w:rFonts w:ascii="Bookman Old Style" w:hAnsi="Bookman Old Style" w:cstheme="majorBidi"/>
          <w:sz w:val="24"/>
          <w:szCs w:val="24"/>
        </w:rPr>
        <w:t>(</w:t>
      </w:r>
      <w:proofErr w:type="gramStart"/>
      <w:r w:rsidRPr="00F34348">
        <w:rPr>
          <w:rFonts w:ascii="Bookman Old Style" w:hAnsi="Bookman Old Style" w:cstheme="majorBidi"/>
          <w:sz w:val="24"/>
          <w:szCs w:val="24"/>
        </w:rPr>
        <w:t>lima</w:t>
      </w:r>
      <w:proofErr w:type="gramEnd"/>
      <w:r w:rsidRPr="00F34348">
        <w:rPr>
          <w:rFonts w:ascii="Bookman Old Style" w:hAnsi="Bookman Old Style" w:cstheme="majorBidi"/>
          <w:sz w:val="24"/>
          <w:szCs w:val="24"/>
        </w:rPr>
        <w:t xml:space="preserve">) tahun </w:t>
      </w:r>
      <w:r w:rsidR="00631A93" w:rsidRPr="00F34348">
        <w:rPr>
          <w:rFonts w:ascii="Bookman Old Style" w:hAnsi="Bookman Old Style" w:cstheme="majorBidi"/>
          <w:sz w:val="24"/>
          <w:szCs w:val="24"/>
        </w:rPr>
        <w:t>terhitung sejak tanggal ditandatanganinya dan dapat diperpanjang sesuai dengan kesepakatan PARA PIHAK</w:t>
      </w:r>
      <w:r w:rsidRPr="00F34348">
        <w:rPr>
          <w:rFonts w:ascii="Bookman Old Style" w:hAnsi="Bookman Old Style" w:cstheme="majorBidi"/>
          <w:sz w:val="24"/>
          <w:szCs w:val="24"/>
        </w:rPr>
        <w:t>.</w:t>
      </w:r>
    </w:p>
    <w:p w:rsidR="00D40D12" w:rsidRPr="007D5A23" w:rsidRDefault="00D40D12" w:rsidP="00D40D12">
      <w:pPr>
        <w:spacing w:after="120"/>
        <w:ind w:right="-12"/>
        <w:jc w:val="both"/>
        <w:rPr>
          <w:rFonts w:ascii="Bookman Old Style" w:hAnsi="Bookman Old Style" w:cstheme="majorBidi"/>
          <w:sz w:val="24"/>
          <w:szCs w:val="24"/>
        </w:rPr>
      </w:pPr>
    </w:p>
    <w:p w:rsidR="00D40D12" w:rsidRPr="007D5A23" w:rsidRDefault="00D40D12" w:rsidP="00D40D12">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Pasal 5</w:t>
      </w:r>
    </w:p>
    <w:p w:rsidR="00D40D12" w:rsidRPr="007D5A23" w:rsidRDefault="00D40D12" w:rsidP="00D40D12">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 xml:space="preserve">Hak </w:t>
      </w:r>
      <w:r>
        <w:rPr>
          <w:rFonts w:ascii="Bookman Old Style" w:eastAsia="Arial" w:hAnsi="Bookman Old Style" w:cstheme="majorBidi"/>
          <w:sz w:val="24"/>
          <w:szCs w:val="24"/>
        </w:rPr>
        <w:t>d</w:t>
      </w:r>
      <w:r w:rsidRPr="007D5A23">
        <w:rPr>
          <w:rFonts w:ascii="Bookman Old Style" w:eastAsia="Arial" w:hAnsi="Bookman Old Style" w:cstheme="majorBidi"/>
          <w:sz w:val="24"/>
          <w:szCs w:val="24"/>
        </w:rPr>
        <w:t xml:space="preserve">an </w:t>
      </w:r>
      <w:r w:rsidRPr="007D5A23">
        <w:rPr>
          <w:rFonts w:ascii="Bookman Old Style" w:hAnsi="Bookman Old Style" w:cstheme="majorBidi"/>
          <w:sz w:val="24"/>
          <w:szCs w:val="24"/>
        </w:rPr>
        <w:t>Kewajiban</w:t>
      </w:r>
    </w:p>
    <w:p w:rsidR="00631A93" w:rsidRPr="00484B2B" w:rsidRDefault="00631A93" w:rsidP="00631A93">
      <w:pPr>
        <w:pStyle w:val="ListParagraph"/>
        <w:numPr>
          <w:ilvl w:val="2"/>
          <w:numId w:val="10"/>
        </w:numPr>
        <w:spacing w:after="120"/>
        <w:ind w:left="426" w:hanging="426"/>
        <w:contextualSpacing w:val="0"/>
        <w:jc w:val="both"/>
        <w:rPr>
          <w:rFonts w:ascii="Bookman Old Style" w:hAnsi="Bookman Old Style" w:cstheme="majorBidi"/>
          <w:sz w:val="24"/>
          <w:szCs w:val="24"/>
        </w:rPr>
      </w:pPr>
      <w:r w:rsidRPr="00484B2B">
        <w:rPr>
          <w:rFonts w:ascii="Bookman Old Style" w:hAnsi="Bookman Old Style" w:cstheme="majorBidi"/>
          <w:sz w:val="24"/>
          <w:szCs w:val="24"/>
        </w:rPr>
        <w:t>Hak dan kewajiban PIHAK</w:t>
      </w:r>
      <w:r>
        <w:rPr>
          <w:rFonts w:ascii="Bookman Old Style" w:hAnsi="Bookman Old Style" w:cstheme="majorBidi"/>
          <w:sz w:val="24"/>
          <w:szCs w:val="24"/>
        </w:rPr>
        <w:t xml:space="preserve"> </w:t>
      </w:r>
      <w:r w:rsidRPr="00484B2B">
        <w:rPr>
          <w:rFonts w:ascii="Bookman Old Style" w:hAnsi="Bookman Old Style" w:cstheme="majorBidi"/>
          <w:sz w:val="24"/>
          <w:szCs w:val="24"/>
        </w:rPr>
        <w:t>PERTAMA</w:t>
      </w:r>
      <w:r>
        <w:rPr>
          <w:rFonts w:ascii="Bookman Old Style" w:hAnsi="Bookman Old Style" w:cstheme="majorBidi"/>
          <w:sz w:val="24"/>
          <w:szCs w:val="24"/>
        </w:rPr>
        <w:t xml:space="preserve"> </w:t>
      </w:r>
      <w:r w:rsidRPr="00484B2B">
        <w:rPr>
          <w:rFonts w:ascii="Bookman Old Style" w:hAnsi="Bookman Old Style" w:cstheme="majorBidi"/>
          <w:sz w:val="24"/>
          <w:szCs w:val="24"/>
        </w:rPr>
        <w:t>adalah sebagai berikut:</w:t>
      </w:r>
    </w:p>
    <w:p w:rsidR="00E714F5" w:rsidRDefault="00E714F5" w:rsidP="009D482B">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 xml:space="preserve">PIHAK PERTAMA berhak </w:t>
      </w:r>
      <w:r>
        <w:rPr>
          <w:rFonts w:ascii="Bookman Old Style" w:hAnsi="Bookman Old Style" w:cstheme="majorBidi"/>
          <w:sz w:val="24"/>
          <w:szCs w:val="24"/>
        </w:rPr>
        <w:t>menunjuk dan m</w:t>
      </w:r>
      <w:r w:rsidRPr="004B448C">
        <w:rPr>
          <w:rFonts w:ascii="Bookman Old Style" w:hAnsi="Bookman Old Style" w:cstheme="majorBidi"/>
          <w:sz w:val="24"/>
          <w:szCs w:val="24"/>
        </w:rPr>
        <w:t>enetap</w:t>
      </w:r>
      <w:r>
        <w:rPr>
          <w:rFonts w:ascii="Bookman Old Style" w:hAnsi="Bookman Old Style" w:cstheme="majorBidi"/>
          <w:sz w:val="24"/>
          <w:szCs w:val="24"/>
        </w:rPr>
        <w:t>k</w:t>
      </w:r>
      <w:r w:rsidRPr="004B448C">
        <w:rPr>
          <w:rFonts w:ascii="Bookman Old Style" w:hAnsi="Bookman Old Style" w:cstheme="majorBidi"/>
          <w:sz w:val="24"/>
          <w:szCs w:val="24"/>
        </w:rPr>
        <w:t>an komite penelitian</w:t>
      </w:r>
      <w:r>
        <w:rPr>
          <w:rFonts w:ascii="Bookman Old Style" w:hAnsi="Bookman Old Style" w:cstheme="majorBidi"/>
          <w:sz w:val="24"/>
          <w:szCs w:val="24"/>
        </w:rPr>
        <w:t xml:space="preserve"> yang mewakilinya;</w:t>
      </w:r>
    </w:p>
    <w:p w:rsidR="00E714F5" w:rsidRDefault="00E714F5" w:rsidP="009D482B">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Pr>
          <w:rFonts w:ascii="Bookman Old Style" w:hAnsi="Bookman Old Style" w:cstheme="majorBidi"/>
          <w:sz w:val="24"/>
          <w:szCs w:val="24"/>
        </w:rPr>
        <w:t xml:space="preserve">PIHAK PERTAMA berhak atas laporan hasil penelitian bersama dari </w:t>
      </w:r>
      <w:r w:rsidRPr="004B448C">
        <w:rPr>
          <w:rFonts w:ascii="Bookman Old Style" w:hAnsi="Bookman Old Style" w:cstheme="majorBidi"/>
          <w:sz w:val="24"/>
          <w:szCs w:val="24"/>
        </w:rPr>
        <w:t>komite penelitian</w:t>
      </w:r>
      <w:r>
        <w:rPr>
          <w:rFonts w:ascii="Bookman Old Style" w:hAnsi="Bookman Old Style" w:cstheme="majorBidi"/>
          <w:sz w:val="24"/>
          <w:szCs w:val="24"/>
        </w:rPr>
        <w:t xml:space="preserve"> yang mewakilinya;</w:t>
      </w:r>
    </w:p>
    <w:p w:rsidR="00631A93" w:rsidRPr="00E714F5" w:rsidRDefault="00631A93" w:rsidP="009D482B">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lastRenderedPageBreak/>
        <w:t xml:space="preserve">PIHAK PERTAMA berhak mendapatkan dukungan dari PIHAK KEDUA terkait </w:t>
      </w:r>
      <w:r w:rsidR="00066B43" w:rsidRPr="00E714F5">
        <w:rPr>
          <w:rFonts w:ascii="Bookman Old Style" w:eastAsia="Arial" w:hAnsi="Bookman Old Style" w:cstheme="majorBidi"/>
          <w:sz w:val="24"/>
          <w:szCs w:val="24"/>
        </w:rPr>
        <w:t>penelitian bersama</w:t>
      </w:r>
      <w:r w:rsidRPr="00E714F5">
        <w:rPr>
          <w:rFonts w:ascii="Bookman Old Style" w:hAnsi="Bookman Old Style" w:cstheme="majorBidi"/>
          <w:sz w:val="24"/>
          <w:szCs w:val="24"/>
        </w:rPr>
        <w:t>;</w:t>
      </w:r>
    </w:p>
    <w:p w:rsidR="00631A93" w:rsidRPr="00E714F5" w:rsidRDefault="00631A93" w:rsidP="009D482B">
      <w:pPr>
        <w:pStyle w:val="ListParagraph"/>
        <w:numPr>
          <w:ilvl w:val="0"/>
          <w:numId w:val="11"/>
        </w:numPr>
        <w:tabs>
          <w:tab w:val="left" w:pos="2060"/>
          <w:tab w:val="left" w:pos="3280"/>
          <w:tab w:val="left" w:pos="3700"/>
        </w:tabs>
        <w:spacing w:before="68"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PIHAK PERTAMA berhak mendapatkan data, informasi, dan/atau dokumen</w:t>
      </w:r>
      <w:r w:rsidR="00440E8D" w:rsidRPr="00E714F5">
        <w:rPr>
          <w:rFonts w:ascii="Bookman Old Style" w:hAnsi="Bookman Old Style" w:cstheme="majorBidi"/>
          <w:sz w:val="24"/>
          <w:szCs w:val="24"/>
        </w:rPr>
        <w:t xml:space="preserve"> </w:t>
      </w:r>
      <w:r w:rsidRPr="00E714F5">
        <w:rPr>
          <w:rFonts w:ascii="Bookman Old Style" w:hAnsi="Bookman Old Style" w:cstheme="majorBidi"/>
          <w:sz w:val="24"/>
          <w:szCs w:val="24"/>
        </w:rPr>
        <w:t xml:space="preserve">yang diperlukan dari PIHAK KEDUA </w:t>
      </w:r>
      <w:r w:rsidR="00440E8D" w:rsidRPr="00E714F5">
        <w:rPr>
          <w:rFonts w:ascii="Bookman Old Style" w:hAnsi="Bookman Old Style" w:cstheme="majorBidi"/>
          <w:sz w:val="24"/>
          <w:szCs w:val="24"/>
        </w:rPr>
        <w:t xml:space="preserve">terkait </w:t>
      </w:r>
      <w:r w:rsidR="00E714F5" w:rsidRPr="00E714F5">
        <w:rPr>
          <w:rFonts w:ascii="Bookman Old Style" w:hAnsi="Bookman Old Style" w:cstheme="majorBidi"/>
          <w:sz w:val="24"/>
          <w:szCs w:val="24"/>
        </w:rPr>
        <w:t>penelitian bersama</w:t>
      </w:r>
      <w:r w:rsidRPr="00E714F5">
        <w:rPr>
          <w:rFonts w:ascii="Bookman Old Style" w:hAnsi="Bookman Old Style" w:cstheme="majorBidi"/>
          <w:sz w:val="24"/>
          <w:szCs w:val="24"/>
        </w:rPr>
        <w:t>;</w:t>
      </w:r>
    </w:p>
    <w:p w:rsidR="009E4E83" w:rsidRPr="00E714F5" w:rsidRDefault="009E4E83" w:rsidP="009D482B">
      <w:pPr>
        <w:pStyle w:val="ListParagraph"/>
        <w:numPr>
          <w:ilvl w:val="0"/>
          <w:numId w:val="11"/>
        </w:numPr>
        <w:spacing w:before="78"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 xml:space="preserve">PIHAK PERTAMA berhak memperoleh dukungan dari PIHAK KEDUA dalam pemanfaatan jejaring </w:t>
      </w:r>
      <w:r w:rsidRPr="00E714F5">
        <w:rPr>
          <w:rFonts w:ascii="Bookman Old Style" w:eastAsia="Arial" w:hAnsi="Bookman Old Style" w:cstheme="majorBidi"/>
          <w:i/>
          <w:sz w:val="24"/>
          <w:szCs w:val="24"/>
        </w:rPr>
        <w:t xml:space="preserve">(networking) </w:t>
      </w:r>
      <w:r w:rsidRPr="00E714F5">
        <w:rPr>
          <w:rFonts w:ascii="Bookman Old Style" w:hAnsi="Bookman Old Style" w:cstheme="majorBidi"/>
          <w:sz w:val="24"/>
          <w:szCs w:val="24"/>
        </w:rPr>
        <w:t>terkait penelitian bersama;</w:t>
      </w:r>
    </w:p>
    <w:p w:rsidR="00E714F5" w:rsidRDefault="00E714F5" w:rsidP="009D482B">
      <w:pPr>
        <w:pStyle w:val="ListParagraph"/>
        <w:numPr>
          <w:ilvl w:val="0"/>
          <w:numId w:val="11"/>
        </w:numPr>
        <w:tabs>
          <w:tab w:val="left" w:pos="2000"/>
        </w:tabs>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 xml:space="preserve">PIHAK PERTAMA </w:t>
      </w:r>
      <w:r>
        <w:rPr>
          <w:rFonts w:ascii="Bookman Old Style" w:hAnsi="Bookman Old Style" w:cstheme="majorBidi"/>
          <w:sz w:val="24"/>
          <w:szCs w:val="24"/>
        </w:rPr>
        <w:t xml:space="preserve">wajib memberikan hibah </w:t>
      </w:r>
      <w:proofErr w:type="gramStart"/>
      <w:r>
        <w:rPr>
          <w:rFonts w:ascii="Bookman Old Style" w:hAnsi="Bookman Old Style" w:cstheme="majorBidi"/>
          <w:sz w:val="24"/>
          <w:szCs w:val="24"/>
        </w:rPr>
        <w:t>dana</w:t>
      </w:r>
      <w:proofErr w:type="gramEnd"/>
      <w:r>
        <w:rPr>
          <w:rFonts w:ascii="Bookman Old Style" w:hAnsi="Bookman Old Style" w:cstheme="majorBidi"/>
          <w:sz w:val="24"/>
          <w:szCs w:val="24"/>
        </w:rPr>
        <w:t xml:space="preserve"> penelitian kepada</w:t>
      </w:r>
      <w:r w:rsidRPr="00E714F5">
        <w:rPr>
          <w:rFonts w:ascii="Bookman Old Style" w:hAnsi="Bookman Old Style" w:cstheme="majorBidi"/>
          <w:sz w:val="24"/>
          <w:szCs w:val="24"/>
        </w:rPr>
        <w:t xml:space="preserve"> komite penelitian yang mewakilinya</w:t>
      </w:r>
      <w:r>
        <w:rPr>
          <w:rFonts w:ascii="Bookman Old Style" w:hAnsi="Bookman Old Style" w:cstheme="majorBidi"/>
          <w:sz w:val="24"/>
          <w:szCs w:val="24"/>
        </w:rPr>
        <w:t xml:space="preserve">, jika tidak mendapatkan dan hibah penelitian dari </w:t>
      </w:r>
      <w:r w:rsidR="001822ED">
        <w:rPr>
          <w:rFonts w:ascii="Bookman Old Style" w:hAnsi="Bookman Old Style" w:cstheme="majorBidi"/>
          <w:sz w:val="24"/>
          <w:szCs w:val="24"/>
        </w:rPr>
        <w:t>Pihak</w:t>
      </w:r>
      <w:r>
        <w:rPr>
          <w:rFonts w:ascii="Bookman Old Style" w:hAnsi="Bookman Old Style" w:cstheme="majorBidi"/>
          <w:sz w:val="24"/>
          <w:szCs w:val="24"/>
        </w:rPr>
        <w:t xml:space="preserve"> </w:t>
      </w:r>
      <w:r w:rsidR="001D5087">
        <w:rPr>
          <w:rFonts w:ascii="Bookman Old Style" w:hAnsi="Bookman Old Style" w:cstheme="majorBidi"/>
          <w:sz w:val="24"/>
          <w:szCs w:val="24"/>
        </w:rPr>
        <w:t>sponsor</w:t>
      </w:r>
      <w:r w:rsidRPr="00E714F5">
        <w:rPr>
          <w:rFonts w:ascii="Bookman Old Style" w:hAnsi="Bookman Old Style" w:cstheme="majorBidi"/>
          <w:sz w:val="24"/>
          <w:szCs w:val="24"/>
        </w:rPr>
        <w:t>.</w:t>
      </w:r>
    </w:p>
    <w:p w:rsidR="001D5087" w:rsidRDefault="001D5087" w:rsidP="009D482B">
      <w:pPr>
        <w:pStyle w:val="ListParagraph"/>
        <w:numPr>
          <w:ilvl w:val="0"/>
          <w:numId w:val="11"/>
        </w:numPr>
        <w:tabs>
          <w:tab w:val="left" w:pos="2020"/>
        </w:tabs>
        <w:spacing w:after="120"/>
        <w:contextualSpacing w:val="0"/>
        <w:jc w:val="both"/>
        <w:rPr>
          <w:rFonts w:ascii="Bookman Old Style" w:hAnsi="Bookman Old Style" w:cstheme="majorBidi"/>
          <w:sz w:val="24"/>
          <w:szCs w:val="24"/>
        </w:rPr>
      </w:pPr>
      <w:r>
        <w:rPr>
          <w:rFonts w:ascii="Bookman Old Style" w:hAnsi="Bookman Old Style" w:cstheme="majorBidi"/>
          <w:sz w:val="24"/>
          <w:szCs w:val="24"/>
        </w:rPr>
        <w:t>K</w:t>
      </w:r>
      <w:r w:rsidRPr="004B448C">
        <w:rPr>
          <w:rFonts w:ascii="Bookman Old Style" w:hAnsi="Bookman Old Style" w:cstheme="majorBidi"/>
          <w:sz w:val="24"/>
          <w:szCs w:val="24"/>
        </w:rPr>
        <w:t>omite penelitian</w:t>
      </w:r>
      <w:r>
        <w:rPr>
          <w:rFonts w:ascii="Bookman Old Style" w:hAnsi="Bookman Old Style" w:cstheme="majorBidi"/>
          <w:sz w:val="24"/>
          <w:szCs w:val="24"/>
        </w:rPr>
        <w:t xml:space="preserve"> yang mewakili PIHAK PERTAMA wajib memberikan laporan hasil penelitian bersama kepada PARA PIHAK;</w:t>
      </w:r>
    </w:p>
    <w:p w:rsidR="00631A93" w:rsidRPr="00E714F5" w:rsidRDefault="00631A93" w:rsidP="009D482B">
      <w:pPr>
        <w:pStyle w:val="ListParagraph"/>
        <w:numPr>
          <w:ilvl w:val="0"/>
          <w:numId w:val="11"/>
        </w:numPr>
        <w:tabs>
          <w:tab w:val="left" w:pos="2000"/>
        </w:tabs>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 xml:space="preserve">PIHAK PERTAMA wajib memberikan dukungan kepada PIHAK KEDUA dalam </w:t>
      </w:r>
      <w:r w:rsidR="00CA1B9C" w:rsidRPr="00E714F5">
        <w:rPr>
          <w:rFonts w:ascii="Bookman Old Style" w:hAnsi="Bookman Old Style" w:cstheme="majorBidi"/>
          <w:sz w:val="24"/>
          <w:szCs w:val="24"/>
        </w:rPr>
        <w:t>pemanfaatan jejaring (</w:t>
      </w:r>
      <w:r w:rsidR="00CA1B9C" w:rsidRPr="00E714F5">
        <w:rPr>
          <w:rFonts w:ascii="Bookman Old Style" w:eastAsia="Arial" w:hAnsi="Bookman Old Style" w:cstheme="majorBidi"/>
          <w:i/>
          <w:sz w:val="24"/>
          <w:szCs w:val="24"/>
        </w:rPr>
        <w:t xml:space="preserve">networking) </w:t>
      </w:r>
      <w:r w:rsidR="00CA1B9C" w:rsidRPr="00E714F5">
        <w:rPr>
          <w:rFonts w:ascii="Bookman Old Style" w:hAnsi="Bookman Old Style" w:cstheme="majorBidi"/>
          <w:sz w:val="24"/>
          <w:szCs w:val="24"/>
        </w:rPr>
        <w:t>yang dimiliki terkait pelaksanaan hingga publikasi penelitian bersama</w:t>
      </w:r>
      <w:r w:rsidRPr="00E714F5">
        <w:rPr>
          <w:rFonts w:ascii="Bookman Old Style" w:hAnsi="Bookman Old Style" w:cstheme="majorBidi"/>
          <w:sz w:val="24"/>
          <w:szCs w:val="24"/>
        </w:rPr>
        <w:t>;</w:t>
      </w:r>
    </w:p>
    <w:p w:rsidR="00631A93" w:rsidRPr="00E714F5" w:rsidRDefault="00066B43" w:rsidP="009D482B">
      <w:pPr>
        <w:pStyle w:val="ListParagraph"/>
        <w:numPr>
          <w:ilvl w:val="0"/>
          <w:numId w:val="11"/>
        </w:numPr>
        <w:tabs>
          <w:tab w:val="left" w:pos="3200"/>
        </w:tabs>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PIHAK KEDUA wajib menjaga kerahasiaan seluruh data informasi, dan/atau dokumen yang berkaitan dengan penelitian bersama kecuali untuk data, informasi, dan/atau dokumen yang dapat dipublikasikan; dan</w:t>
      </w:r>
    </w:p>
    <w:p w:rsidR="00631A93" w:rsidRPr="00E714F5" w:rsidRDefault="00631A93" w:rsidP="009D482B">
      <w:pPr>
        <w:pStyle w:val="ListParagraph"/>
        <w:numPr>
          <w:ilvl w:val="0"/>
          <w:numId w:val="11"/>
        </w:numPr>
        <w:tabs>
          <w:tab w:val="left" w:pos="2000"/>
        </w:tabs>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 xml:space="preserve">PIHAK PERTAMA wajib menjaga kepentingan dan </w:t>
      </w:r>
      <w:proofErr w:type="gramStart"/>
      <w:r w:rsidRPr="00E714F5">
        <w:rPr>
          <w:rFonts w:ascii="Bookman Old Style" w:hAnsi="Bookman Old Style" w:cstheme="majorBidi"/>
          <w:sz w:val="24"/>
          <w:szCs w:val="24"/>
        </w:rPr>
        <w:t>nama</w:t>
      </w:r>
      <w:proofErr w:type="gramEnd"/>
      <w:r w:rsidRPr="00E714F5">
        <w:rPr>
          <w:rFonts w:ascii="Bookman Old Style" w:hAnsi="Bookman Old Style" w:cstheme="majorBidi"/>
          <w:sz w:val="24"/>
          <w:szCs w:val="24"/>
        </w:rPr>
        <w:t xml:space="preserve"> baik PIHAK KEDUA.</w:t>
      </w:r>
    </w:p>
    <w:p w:rsidR="00631A93" w:rsidRPr="00E714F5" w:rsidRDefault="00631A93" w:rsidP="009D482B">
      <w:pPr>
        <w:pStyle w:val="ListParagraph"/>
        <w:numPr>
          <w:ilvl w:val="2"/>
          <w:numId w:val="10"/>
        </w:numPr>
        <w:spacing w:after="120"/>
        <w:ind w:left="426" w:hanging="398"/>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Hak dan kewajiban PIHAK</w:t>
      </w:r>
      <w:r w:rsidR="00CA1B9C" w:rsidRPr="00E714F5">
        <w:rPr>
          <w:rFonts w:ascii="Bookman Old Style" w:hAnsi="Bookman Old Style" w:cstheme="majorBidi"/>
          <w:sz w:val="24"/>
          <w:szCs w:val="24"/>
        </w:rPr>
        <w:t xml:space="preserve"> </w:t>
      </w:r>
      <w:r w:rsidRPr="00E714F5">
        <w:rPr>
          <w:rFonts w:ascii="Bookman Old Style" w:hAnsi="Bookman Old Style" w:cstheme="majorBidi"/>
          <w:sz w:val="24"/>
          <w:szCs w:val="24"/>
        </w:rPr>
        <w:t>KEDUAadalah sebagai berikut:</w:t>
      </w:r>
    </w:p>
    <w:p w:rsidR="00E714F5" w:rsidRDefault="00E714F5" w:rsidP="009D482B">
      <w:pPr>
        <w:pStyle w:val="ListParagraph"/>
        <w:numPr>
          <w:ilvl w:val="0"/>
          <w:numId w:val="15"/>
        </w:numPr>
        <w:spacing w:after="120"/>
        <w:contextualSpacing w:val="0"/>
        <w:jc w:val="both"/>
        <w:rPr>
          <w:rFonts w:ascii="Bookman Old Style" w:hAnsi="Bookman Old Style" w:cstheme="majorBidi"/>
          <w:sz w:val="24"/>
          <w:szCs w:val="24"/>
        </w:rPr>
      </w:pPr>
      <w:r>
        <w:rPr>
          <w:rFonts w:ascii="Bookman Old Style" w:hAnsi="Bookman Old Style" w:cstheme="majorBidi"/>
          <w:sz w:val="24"/>
          <w:szCs w:val="24"/>
        </w:rPr>
        <w:t>PIHAK KEDU</w:t>
      </w:r>
      <w:r w:rsidRPr="00E714F5">
        <w:rPr>
          <w:rFonts w:ascii="Bookman Old Style" w:hAnsi="Bookman Old Style" w:cstheme="majorBidi"/>
          <w:sz w:val="24"/>
          <w:szCs w:val="24"/>
        </w:rPr>
        <w:t>A berhak menunjuk dan menetapkan kom</w:t>
      </w:r>
      <w:r>
        <w:rPr>
          <w:rFonts w:ascii="Bookman Old Style" w:hAnsi="Bookman Old Style" w:cstheme="majorBidi"/>
          <w:sz w:val="24"/>
          <w:szCs w:val="24"/>
        </w:rPr>
        <w:t>ite penelitian yang mewakilinya;</w:t>
      </w:r>
    </w:p>
    <w:p w:rsidR="00E714F5" w:rsidRDefault="00E714F5" w:rsidP="009D482B">
      <w:pPr>
        <w:pStyle w:val="ListParagraph"/>
        <w:numPr>
          <w:ilvl w:val="0"/>
          <w:numId w:val="15"/>
        </w:numPr>
        <w:tabs>
          <w:tab w:val="left" w:pos="2020"/>
        </w:tabs>
        <w:spacing w:after="120"/>
        <w:contextualSpacing w:val="0"/>
        <w:jc w:val="both"/>
        <w:rPr>
          <w:rFonts w:ascii="Bookman Old Style" w:hAnsi="Bookman Old Style" w:cstheme="majorBidi"/>
          <w:sz w:val="24"/>
          <w:szCs w:val="24"/>
        </w:rPr>
      </w:pPr>
      <w:r>
        <w:rPr>
          <w:rFonts w:ascii="Bookman Old Style" w:hAnsi="Bookman Old Style" w:cstheme="majorBidi"/>
          <w:sz w:val="24"/>
          <w:szCs w:val="24"/>
        </w:rPr>
        <w:t xml:space="preserve">PIHAK KEDUA berhak atas laporan hasil penelitian bersama dari </w:t>
      </w:r>
      <w:r w:rsidRPr="004B448C">
        <w:rPr>
          <w:rFonts w:ascii="Bookman Old Style" w:hAnsi="Bookman Old Style" w:cstheme="majorBidi"/>
          <w:sz w:val="24"/>
          <w:szCs w:val="24"/>
        </w:rPr>
        <w:t>komite penelitian</w:t>
      </w:r>
      <w:r>
        <w:rPr>
          <w:rFonts w:ascii="Bookman Old Style" w:hAnsi="Bookman Old Style" w:cstheme="majorBidi"/>
          <w:sz w:val="24"/>
          <w:szCs w:val="24"/>
        </w:rPr>
        <w:t xml:space="preserve"> yang mewakilinya;</w:t>
      </w:r>
    </w:p>
    <w:p w:rsidR="00CA1B9C" w:rsidRPr="00E714F5" w:rsidRDefault="00631A93" w:rsidP="009D482B">
      <w:pPr>
        <w:pStyle w:val="ListParagraph"/>
        <w:numPr>
          <w:ilvl w:val="0"/>
          <w:numId w:val="15"/>
        </w:numPr>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 xml:space="preserve">PIHAK KEDUA berhak memperoleh dukungan dari PIHAK PERTAMA terkait </w:t>
      </w:r>
      <w:r w:rsidR="00066B43" w:rsidRPr="00E714F5">
        <w:rPr>
          <w:rFonts w:ascii="Bookman Old Style" w:hAnsi="Bookman Old Style" w:cstheme="majorBidi"/>
          <w:sz w:val="24"/>
          <w:szCs w:val="24"/>
        </w:rPr>
        <w:t>penelitian bersama</w:t>
      </w:r>
      <w:r w:rsidRPr="00E714F5">
        <w:rPr>
          <w:rFonts w:ascii="Bookman Old Style" w:hAnsi="Bookman Old Style" w:cstheme="majorBidi"/>
          <w:sz w:val="24"/>
          <w:szCs w:val="24"/>
        </w:rPr>
        <w:t>;</w:t>
      </w:r>
    </w:p>
    <w:p w:rsidR="00CA1B9C" w:rsidRPr="00E714F5" w:rsidRDefault="00CA1B9C" w:rsidP="009D482B">
      <w:pPr>
        <w:pStyle w:val="ListParagraph"/>
        <w:numPr>
          <w:ilvl w:val="0"/>
          <w:numId w:val="15"/>
        </w:numPr>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PIHAK KEDUA berhak mendapatkan data, informasi, dan/atau dokumen yang diperlukan dari PIHAK KEDUA terkait penelitian;</w:t>
      </w:r>
    </w:p>
    <w:p w:rsidR="00E714F5" w:rsidRPr="00E714F5" w:rsidRDefault="00E714F5" w:rsidP="009D482B">
      <w:pPr>
        <w:pStyle w:val="ListParagraph"/>
        <w:numPr>
          <w:ilvl w:val="0"/>
          <w:numId w:val="15"/>
        </w:numPr>
        <w:spacing w:before="78"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 xml:space="preserve">PIHAK KEDUA berhak memperoleh dukungan dari PIHAK PERTAMA dalam pemanfaatan jejaring </w:t>
      </w:r>
      <w:r w:rsidRPr="00E714F5">
        <w:rPr>
          <w:rFonts w:ascii="Bookman Old Style" w:eastAsia="Arial" w:hAnsi="Bookman Old Style" w:cstheme="majorBidi"/>
          <w:i/>
          <w:sz w:val="24"/>
          <w:szCs w:val="24"/>
        </w:rPr>
        <w:t xml:space="preserve">(networking) </w:t>
      </w:r>
      <w:r w:rsidRPr="00E714F5">
        <w:rPr>
          <w:rFonts w:ascii="Bookman Old Style" w:hAnsi="Bookman Old Style" w:cstheme="majorBidi"/>
          <w:sz w:val="24"/>
          <w:szCs w:val="24"/>
        </w:rPr>
        <w:t>terkait penelitian bersama;</w:t>
      </w:r>
    </w:p>
    <w:p w:rsidR="00E714F5" w:rsidRDefault="00E714F5" w:rsidP="009D482B">
      <w:pPr>
        <w:pStyle w:val="ListParagraph"/>
        <w:numPr>
          <w:ilvl w:val="0"/>
          <w:numId w:val="15"/>
        </w:numPr>
        <w:tabs>
          <w:tab w:val="left" w:pos="2000"/>
        </w:tabs>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lastRenderedPageBreak/>
        <w:t xml:space="preserve">PIHAK </w:t>
      </w:r>
      <w:r>
        <w:rPr>
          <w:rFonts w:ascii="Bookman Old Style" w:hAnsi="Bookman Old Style" w:cstheme="majorBidi"/>
          <w:sz w:val="24"/>
          <w:szCs w:val="24"/>
        </w:rPr>
        <w:t>KEDU</w:t>
      </w:r>
      <w:r w:rsidRPr="00E714F5">
        <w:rPr>
          <w:rFonts w:ascii="Bookman Old Style" w:hAnsi="Bookman Old Style" w:cstheme="majorBidi"/>
          <w:sz w:val="24"/>
          <w:szCs w:val="24"/>
        </w:rPr>
        <w:t xml:space="preserve">A </w:t>
      </w:r>
      <w:r>
        <w:rPr>
          <w:rFonts w:ascii="Bookman Old Style" w:hAnsi="Bookman Old Style" w:cstheme="majorBidi"/>
          <w:sz w:val="24"/>
          <w:szCs w:val="24"/>
        </w:rPr>
        <w:t xml:space="preserve">wajib memberikan hibah </w:t>
      </w:r>
      <w:proofErr w:type="gramStart"/>
      <w:r>
        <w:rPr>
          <w:rFonts w:ascii="Bookman Old Style" w:hAnsi="Bookman Old Style" w:cstheme="majorBidi"/>
          <w:sz w:val="24"/>
          <w:szCs w:val="24"/>
        </w:rPr>
        <w:t>dana</w:t>
      </w:r>
      <w:proofErr w:type="gramEnd"/>
      <w:r>
        <w:rPr>
          <w:rFonts w:ascii="Bookman Old Style" w:hAnsi="Bookman Old Style" w:cstheme="majorBidi"/>
          <w:sz w:val="24"/>
          <w:szCs w:val="24"/>
        </w:rPr>
        <w:t xml:space="preserve"> penelitian kepada</w:t>
      </w:r>
      <w:r w:rsidRPr="00E714F5">
        <w:rPr>
          <w:rFonts w:ascii="Bookman Old Style" w:hAnsi="Bookman Old Style" w:cstheme="majorBidi"/>
          <w:sz w:val="24"/>
          <w:szCs w:val="24"/>
        </w:rPr>
        <w:t xml:space="preserve"> komite penelitian yang mewakilinya</w:t>
      </w:r>
      <w:r>
        <w:rPr>
          <w:rFonts w:ascii="Bookman Old Style" w:hAnsi="Bookman Old Style" w:cstheme="majorBidi"/>
          <w:sz w:val="24"/>
          <w:szCs w:val="24"/>
        </w:rPr>
        <w:t xml:space="preserve">, jika tidak mendapatkan dan hibah penelitian dari </w:t>
      </w:r>
      <w:r w:rsidR="001822ED">
        <w:rPr>
          <w:rFonts w:ascii="Bookman Old Style" w:hAnsi="Bookman Old Style" w:cstheme="majorBidi"/>
          <w:sz w:val="24"/>
          <w:szCs w:val="24"/>
        </w:rPr>
        <w:t>Pihak</w:t>
      </w:r>
      <w:r>
        <w:rPr>
          <w:rFonts w:ascii="Bookman Old Style" w:hAnsi="Bookman Old Style" w:cstheme="majorBidi"/>
          <w:sz w:val="24"/>
          <w:szCs w:val="24"/>
        </w:rPr>
        <w:t xml:space="preserve"> </w:t>
      </w:r>
      <w:r w:rsidR="001D5087">
        <w:rPr>
          <w:rFonts w:ascii="Bookman Old Style" w:hAnsi="Bookman Old Style" w:cstheme="majorBidi"/>
          <w:sz w:val="24"/>
          <w:szCs w:val="24"/>
        </w:rPr>
        <w:t>sponsor</w:t>
      </w:r>
      <w:r w:rsidRPr="00E714F5">
        <w:rPr>
          <w:rFonts w:ascii="Bookman Old Style" w:hAnsi="Bookman Old Style" w:cstheme="majorBidi"/>
          <w:sz w:val="24"/>
          <w:szCs w:val="24"/>
        </w:rPr>
        <w:t>.</w:t>
      </w:r>
    </w:p>
    <w:p w:rsidR="001D5087" w:rsidRDefault="001D5087" w:rsidP="009D482B">
      <w:pPr>
        <w:pStyle w:val="ListParagraph"/>
        <w:numPr>
          <w:ilvl w:val="0"/>
          <w:numId w:val="15"/>
        </w:numPr>
        <w:tabs>
          <w:tab w:val="left" w:pos="2020"/>
        </w:tabs>
        <w:spacing w:after="120"/>
        <w:contextualSpacing w:val="0"/>
        <w:jc w:val="both"/>
        <w:rPr>
          <w:rFonts w:ascii="Bookman Old Style" w:hAnsi="Bookman Old Style" w:cstheme="majorBidi"/>
          <w:sz w:val="24"/>
          <w:szCs w:val="24"/>
        </w:rPr>
      </w:pPr>
      <w:r>
        <w:rPr>
          <w:rFonts w:ascii="Bookman Old Style" w:hAnsi="Bookman Old Style" w:cstheme="majorBidi"/>
          <w:sz w:val="24"/>
          <w:szCs w:val="24"/>
        </w:rPr>
        <w:t>K</w:t>
      </w:r>
      <w:r w:rsidRPr="004B448C">
        <w:rPr>
          <w:rFonts w:ascii="Bookman Old Style" w:hAnsi="Bookman Old Style" w:cstheme="majorBidi"/>
          <w:sz w:val="24"/>
          <w:szCs w:val="24"/>
        </w:rPr>
        <w:t>omite penelitian</w:t>
      </w:r>
      <w:r>
        <w:rPr>
          <w:rFonts w:ascii="Bookman Old Style" w:hAnsi="Bookman Old Style" w:cstheme="majorBidi"/>
          <w:sz w:val="24"/>
          <w:szCs w:val="24"/>
        </w:rPr>
        <w:t xml:space="preserve"> yang mewakili PIHAK KEDUA wajib memberikan laporan hasil penelitian bersama </w:t>
      </w:r>
      <w:r w:rsidR="00921DC0">
        <w:rPr>
          <w:rFonts w:ascii="Bookman Old Style" w:hAnsi="Bookman Old Style" w:cstheme="majorBidi"/>
          <w:sz w:val="24"/>
          <w:szCs w:val="24"/>
        </w:rPr>
        <w:t>kepada PARA PIHAK</w:t>
      </w:r>
      <w:r>
        <w:rPr>
          <w:rFonts w:ascii="Bookman Old Style" w:hAnsi="Bookman Old Style" w:cstheme="majorBidi"/>
          <w:sz w:val="24"/>
          <w:szCs w:val="24"/>
        </w:rPr>
        <w:t>;</w:t>
      </w:r>
    </w:p>
    <w:p w:rsidR="00CA1B9C" w:rsidRPr="00E714F5" w:rsidRDefault="00CA1B9C" w:rsidP="009D482B">
      <w:pPr>
        <w:pStyle w:val="ListParagraph"/>
        <w:numPr>
          <w:ilvl w:val="0"/>
          <w:numId w:val="15"/>
        </w:numPr>
        <w:tabs>
          <w:tab w:val="left" w:pos="2000"/>
        </w:tabs>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PIHAK KEDUA wajib memberikan dukungan kepada PIHAK PERTAMA dalam pemanfaatan jejaring (</w:t>
      </w:r>
      <w:r w:rsidRPr="00E714F5">
        <w:rPr>
          <w:rFonts w:ascii="Bookman Old Style" w:eastAsia="Arial" w:hAnsi="Bookman Old Style" w:cstheme="majorBidi"/>
          <w:i/>
          <w:sz w:val="24"/>
          <w:szCs w:val="24"/>
        </w:rPr>
        <w:t xml:space="preserve">networking) </w:t>
      </w:r>
      <w:r w:rsidRPr="00E714F5">
        <w:rPr>
          <w:rFonts w:ascii="Bookman Old Style" w:hAnsi="Bookman Old Style" w:cstheme="majorBidi"/>
          <w:sz w:val="24"/>
          <w:szCs w:val="24"/>
        </w:rPr>
        <w:t>yang dimiliki terkait pelaksanaan hingga publikasi penelitian bersama;</w:t>
      </w:r>
    </w:p>
    <w:p w:rsidR="00631A93" w:rsidRPr="00E714F5" w:rsidRDefault="00631A93" w:rsidP="009D482B">
      <w:pPr>
        <w:pStyle w:val="ListParagraph"/>
        <w:numPr>
          <w:ilvl w:val="0"/>
          <w:numId w:val="15"/>
        </w:numPr>
        <w:tabs>
          <w:tab w:val="left" w:pos="3200"/>
        </w:tabs>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 xml:space="preserve">PIHAK KEDUA wajib menjaga kerahasiaan seluruh data informasi, dan/atau dokumen yang berkaitan dengan </w:t>
      </w:r>
      <w:r w:rsidR="00066B43" w:rsidRPr="00E714F5">
        <w:rPr>
          <w:rFonts w:ascii="Bookman Old Style" w:hAnsi="Bookman Old Style" w:cstheme="majorBidi"/>
          <w:sz w:val="24"/>
          <w:szCs w:val="24"/>
        </w:rPr>
        <w:t xml:space="preserve">penelitian bersama </w:t>
      </w:r>
      <w:r w:rsidRPr="00E714F5">
        <w:rPr>
          <w:rFonts w:ascii="Bookman Old Style" w:hAnsi="Bookman Old Style" w:cstheme="majorBidi"/>
          <w:sz w:val="24"/>
          <w:szCs w:val="24"/>
        </w:rPr>
        <w:t>kecuali untuk data, informasi, dan/atau dokumen yang dapat dipublikasikan; dan</w:t>
      </w:r>
    </w:p>
    <w:p w:rsidR="00631A93" w:rsidRPr="00E714F5" w:rsidRDefault="00631A93" w:rsidP="009D482B">
      <w:pPr>
        <w:pStyle w:val="ListParagraph"/>
        <w:numPr>
          <w:ilvl w:val="0"/>
          <w:numId w:val="15"/>
        </w:numPr>
        <w:spacing w:after="120"/>
        <w:contextualSpacing w:val="0"/>
        <w:jc w:val="both"/>
        <w:rPr>
          <w:rFonts w:ascii="Bookman Old Style" w:hAnsi="Bookman Old Style" w:cstheme="majorBidi"/>
          <w:sz w:val="24"/>
          <w:szCs w:val="24"/>
        </w:rPr>
      </w:pPr>
      <w:r w:rsidRPr="00E714F5">
        <w:rPr>
          <w:rFonts w:ascii="Bookman Old Style" w:hAnsi="Bookman Old Style" w:cstheme="majorBidi"/>
          <w:sz w:val="24"/>
          <w:szCs w:val="24"/>
        </w:rPr>
        <w:t xml:space="preserve">PIHAK KEDUA wajib menjaga kepentingan dan </w:t>
      </w:r>
      <w:proofErr w:type="gramStart"/>
      <w:r w:rsidRPr="00E714F5">
        <w:rPr>
          <w:rFonts w:ascii="Bookman Old Style" w:hAnsi="Bookman Old Style" w:cstheme="majorBidi"/>
          <w:sz w:val="24"/>
          <w:szCs w:val="24"/>
        </w:rPr>
        <w:t>nama</w:t>
      </w:r>
      <w:proofErr w:type="gramEnd"/>
      <w:r w:rsidRPr="00E714F5">
        <w:rPr>
          <w:rFonts w:ascii="Bookman Old Style" w:hAnsi="Bookman Old Style" w:cstheme="majorBidi"/>
          <w:sz w:val="24"/>
          <w:szCs w:val="24"/>
        </w:rPr>
        <w:t xml:space="preserve"> </w:t>
      </w:r>
      <w:r w:rsidRPr="00E714F5">
        <w:rPr>
          <w:rFonts w:ascii="Bookman Old Style" w:eastAsia="Arial" w:hAnsi="Bookman Old Style" w:cstheme="majorBidi"/>
          <w:sz w:val="24"/>
          <w:szCs w:val="24"/>
        </w:rPr>
        <w:t xml:space="preserve">baik </w:t>
      </w:r>
      <w:r w:rsidRPr="00E714F5">
        <w:rPr>
          <w:rFonts w:ascii="Bookman Old Style" w:hAnsi="Bookman Old Style" w:cstheme="majorBidi"/>
          <w:sz w:val="24"/>
          <w:szCs w:val="24"/>
        </w:rPr>
        <w:t>PIHAK PERTAMA.</w:t>
      </w:r>
    </w:p>
    <w:p w:rsidR="00631A93" w:rsidRDefault="00631A93" w:rsidP="00631A93">
      <w:pPr>
        <w:spacing w:after="120"/>
        <w:ind w:right="-12"/>
        <w:jc w:val="both"/>
        <w:rPr>
          <w:rFonts w:ascii="Bookman Old Style" w:hAnsi="Bookman Old Style" w:cstheme="majorBidi"/>
          <w:sz w:val="24"/>
          <w:szCs w:val="24"/>
        </w:rPr>
      </w:pPr>
    </w:p>
    <w:p w:rsidR="00631A93" w:rsidRPr="007D5A23" w:rsidRDefault="00631A93" w:rsidP="00631A93">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Pasal 6</w:t>
      </w:r>
    </w:p>
    <w:p w:rsidR="00631A93" w:rsidRPr="007D5A23" w:rsidRDefault="00631A93" w:rsidP="00631A93">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Pelaksanaan Kerja Sama</w:t>
      </w:r>
    </w:p>
    <w:p w:rsidR="009D482B" w:rsidRDefault="009D482B" w:rsidP="009D482B">
      <w:pPr>
        <w:pStyle w:val="ListParagraph"/>
        <w:numPr>
          <w:ilvl w:val="0"/>
          <w:numId w:val="13"/>
        </w:numPr>
        <w:tabs>
          <w:tab w:val="left" w:pos="2620"/>
        </w:tabs>
        <w:spacing w:after="120"/>
        <w:ind w:left="426" w:hanging="421"/>
        <w:contextualSpacing w:val="0"/>
        <w:jc w:val="both"/>
        <w:rPr>
          <w:rFonts w:ascii="Bookman Old Style" w:hAnsi="Bookman Old Style" w:cstheme="majorBidi"/>
          <w:sz w:val="24"/>
          <w:szCs w:val="24"/>
        </w:rPr>
      </w:pPr>
      <w:r w:rsidRPr="009D482B">
        <w:rPr>
          <w:rFonts w:ascii="Bookman Old Style" w:hAnsi="Bookman Old Style" w:cstheme="majorBidi"/>
          <w:sz w:val="24"/>
          <w:szCs w:val="24"/>
        </w:rPr>
        <w:t xml:space="preserve">Perjanjian ini merupakan keseluruhan kesepakatan antara PARA PIHAK dan berlaku untuk </w:t>
      </w:r>
      <w:r w:rsidRPr="009D482B">
        <w:rPr>
          <w:rFonts w:ascii="Bookman Old Style" w:hAnsi="Bookman Old Style" w:cs="Times New Roman"/>
          <w:sz w:val="24"/>
          <w:szCs w:val="24"/>
        </w:rPr>
        <w:t>unit atau lembaga</w:t>
      </w:r>
      <w:r w:rsidRPr="009D482B">
        <w:rPr>
          <w:rFonts w:ascii="Bookman Old Style" w:hAnsi="Bookman Old Style" w:cstheme="majorBidi"/>
          <w:sz w:val="24"/>
          <w:szCs w:val="24"/>
        </w:rPr>
        <w:t xml:space="preserve"> dibawahnya dari fakultas dan/atau pro</w:t>
      </w:r>
      <w:r>
        <w:rPr>
          <w:rFonts w:ascii="Bookman Old Style" w:hAnsi="Bookman Old Style" w:cstheme="majorBidi"/>
          <w:sz w:val="24"/>
          <w:szCs w:val="24"/>
        </w:rPr>
        <w:t>gram stu</w:t>
      </w:r>
      <w:r w:rsidRPr="009D482B">
        <w:rPr>
          <w:rFonts w:ascii="Bookman Old Style" w:hAnsi="Bookman Old Style" w:cstheme="majorBidi"/>
          <w:sz w:val="24"/>
          <w:szCs w:val="24"/>
        </w:rPr>
        <w:t>di. Setiap pengaturan, kesepakatan, pernyataan atau usaha sebelumnya telah digantikan.</w:t>
      </w:r>
    </w:p>
    <w:p w:rsidR="00631A93" w:rsidRPr="007C371D" w:rsidRDefault="00631A93" w:rsidP="00631A93">
      <w:pPr>
        <w:pStyle w:val="ListParagraph"/>
        <w:numPr>
          <w:ilvl w:val="0"/>
          <w:numId w:val="13"/>
        </w:numPr>
        <w:tabs>
          <w:tab w:val="left" w:pos="2620"/>
        </w:tabs>
        <w:spacing w:after="120"/>
        <w:ind w:left="426" w:hanging="420"/>
        <w:contextualSpacing w:val="0"/>
        <w:jc w:val="both"/>
        <w:rPr>
          <w:rFonts w:ascii="Bookman Old Style" w:hAnsi="Bookman Old Style" w:cstheme="majorBidi"/>
          <w:sz w:val="24"/>
          <w:szCs w:val="24"/>
        </w:rPr>
      </w:pPr>
      <w:r w:rsidRPr="007C371D">
        <w:rPr>
          <w:rFonts w:ascii="Bookman Old Style" w:hAnsi="Bookman Old Style" w:cstheme="majorBidi"/>
          <w:sz w:val="24"/>
          <w:szCs w:val="24"/>
        </w:rPr>
        <w:t xml:space="preserve">Permintaan dukungan sebagaimana dimaksud dalam Pasal </w:t>
      </w:r>
      <w:r w:rsidRPr="007C371D">
        <w:rPr>
          <w:rFonts w:ascii="Bookman Old Style" w:eastAsia="Arial" w:hAnsi="Bookman Old Style" w:cstheme="majorBidi"/>
          <w:sz w:val="24"/>
          <w:szCs w:val="24"/>
        </w:rPr>
        <w:t xml:space="preserve">5 </w:t>
      </w:r>
      <w:r w:rsidRPr="007C371D">
        <w:rPr>
          <w:rFonts w:ascii="Bookman Old Style" w:hAnsi="Bookman Old Style" w:cstheme="majorBidi"/>
          <w:sz w:val="24"/>
          <w:szCs w:val="24"/>
        </w:rPr>
        <w:t>diajukan oleh salah satu PIHAK</w:t>
      </w:r>
      <w:r>
        <w:rPr>
          <w:rFonts w:ascii="Bookman Old Style" w:hAnsi="Bookman Old Style" w:cstheme="majorBidi"/>
          <w:sz w:val="24"/>
          <w:szCs w:val="24"/>
        </w:rPr>
        <w:t xml:space="preserve"> </w:t>
      </w:r>
      <w:r w:rsidRPr="007C371D">
        <w:rPr>
          <w:rFonts w:ascii="Bookman Old Style" w:hAnsi="Bookman Old Style" w:cstheme="majorBidi"/>
          <w:sz w:val="24"/>
          <w:szCs w:val="24"/>
        </w:rPr>
        <w:t>secara tertulis kepada PIHAK</w:t>
      </w:r>
      <w:r>
        <w:rPr>
          <w:rFonts w:ascii="Bookman Old Style" w:hAnsi="Bookman Old Style" w:cstheme="majorBidi"/>
          <w:sz w:val="24"/>
          <w:szCs w:val="24"/>
        </w:rPr>
        <w:t xml:space="preserve"> </w:t>
      </w:r>
      <w:r w:rsidRPr="007C371D">
        <w:rPr>
          <w:rFonts w:ascii="Bookman Old Style" w:hAnsi="Bookman Old Style" w:cstheme="majorBidi"/>
          <w:sz w:val="24"/>
          <w:szCs w:val="24"/>
        </w:rPr>
        <w:t>la</w:t>
      </w:r>
      <w:r w:rsidR="001D5087">
        <w:rPr>
          <w:rFonts w:ascii="Bookman Old Style" w:hAnsi="Bookman Old Style" w:cstheme="majorBidi"/>
          <w:sz w:val="24"/>
          <w:szCs w:val="24"/>
        </w:rPr>
        <w:t>innya disertai dengan informasi</w:t>
      </w:r>
      <w:r w:rsidR="004F24BE">
        <w:rPr>
          <w:rFonts w:ascii="Bookman Old Style" w:hAnsi="Bookman Old Style" w:cstheme="majorBidi"/>
          <w:sz w:val="24"/>
          <w:szCs w:val="24"/>
        </w:rPr>
        <w:t xml:space="preserve"> dan/atau dokumen yang diperl</w:t>
      </w:r>
      <w:r w:rsidRPr="007C371D">
        <w:rPr>
          <w:rFonts w:ascii="Bookman Old Style" w:hAnsi="Bookman Old Style" w:cstheme="majorBidi"/>
          <w:sz w:val="24"/>
          <w:szCs w:val="24"/>
        </w:rPr>
        <w:t>ukan untuk memperoleh persetujuan.</w:t>
      </w:r>
    </w:p>
    <w:p w:rsidR="00631A93" w:rsidRDefault="00631A93" w:rsidP="00631A93">
      <w:pPr>
        <w:pStyle w:val="ListParagraph"/>
        <w:numPr>
          <w:ilvl w:val="0"/>
          <w:numId w:val="13"/>
        </w:numPr>
        <w:spacing w:after="120"/>
        <w:ind w:left="426" w:right="-11" w:hanging="420"/>
        <w:contextualSpacing w:val="0"/>
        <w:jc w:val="both"/>
        <w:rPr>
          <w:rFonts w:ascii="Bookman Old Style" w:hAnsi="Bookman Old Style" w:cstheme="majorBidi"/>
          <w:sz w:val="24"/>
          <w:szCs w:val="24"/>
        </w:rPr>
      </w:pPr>
      <w:r w:rsidRPr="007C371D">
        <w:rPr>
          <w:rFonts w:ascii="Bookman Old Style" w:hAnsi="Bookman Old Style" w:cstheme="majorBidi"/>
          <w:sz w:val="24"/>
          <w:szCs w:val="24"/>
        </w:rPr>
        <w:t>Pemberian dukungan dilakukan oleh PARA</w:t>
      </w:r>
      <w:r>
        <w:rPr>
          <w:rFonts w:ascii="Bookman Old Style" w:hAnsi="Bookman Old Style" w:cstheme="majorBidi"/>
          <w:sz w:val="24"/>
          <w:szCs w:val="24"/>
        </w:rPr>
        <w:t xml:space="preserve"> </w:t>
      </w:r>
      <w:r w:rsidRPr="007C371D">
        <w:rPr>
          <w:rFonts w:ascii="Bookman Old Style" w:hAnsi="Bookman Old Style" w:cstheme="majorBidi"/>
          <w:sz w:val="24"/>
          <w:szCs w:val="24"/>
        </w:rPr>
        <w:t>PIHAK</w:t>
      </w:r>
      <w:r>
        <w:rPr>
          <w:rFonts w:ascii="Bookman Old Style" w:hAnsi="Bookman Old Style" w:cstheme="majorBidi"/>
          <w:sz w:val="24"/>
          <w:szCs w:val="24"/>
        </w:rPr>
        <w:t xml:space="preserve"> </w:t>
      </w:r>
      <w:r w:rsidRPr="007C371D">
        <w:rPr>
          <w:rFonts w:ascii="Bookman Old Style" w:hAnsi="Bookman Old Style" w:cstheme="majorBidi"/>
          <w:sz w:val="24"/>
          <w:szCs w:val="24"/>
        </w:rPr>
        <w:t xml:space="preserve">secara timbal balik atau berdasarkan inisiatif dari salah satu </w:t>
      </w:r>
      <w:r w:rsidR="001822ED" w:rsidRPr="007C371D">
        <w:rPr>
          <w:rFonts w:ascii="Bookman Old Style" w:hAnsi="Bookman Old Style" w:cstheme="majorBidi"/>
          <w:sz w:val="24"/>
          <w:szCs w:val="24"/>
        </w:rPr>
        <w:t>PIHAK</w:t>
      </w:r>
      <w:r w:rsidRPr="007C371D">
        <w:rPr>
          <w:rFonts w:ascii="Bookman Old Style" w:hAnsi="Bookman Old Style" w:cstheme="majorBidi"/>
          <w:sz w:val="24"/>
          <w:szCs w:val="24"/>
        </w:rPr>
        <w:t>.</w:t>
      </w:r>
    </w:p>
    <w:p w:rsidR="00B55474" w:rsidRPr="00B55474" w:rsidRDefault="00B55474" w:rsidP="00B55474">
      <w:pPr>
        <w:pStyle w:val="ListParagraph"/>
        <w:numPr>
          <w:ilvl w:val="0"/>
          <w:numId w:val="13"/>
        </w:numPr>
        <w:spacing w:after="120"/>
        <w:ind w:left="363" w:right="-11" w:hanging="357"/>
        <w:contextualSpacing w:val="0"/>
        <w:jc w:val="both"/>
        <w:rPr>
          <w:rFonts w:ascii="Bookman Old Style" w:hAnsi="Bookman Old Style" w:cstheme="majorBidi"/>
          <w:sz w:val="24"/>
          <w:szCs w:val="24"/>
        </w:rPr>
      </w:pPr>
      <w:r w:rsidRPr="00B55474">
        <w:rPr>
          <w:rFonts w:ascii="Bookman Old Style" w:hAnsi="Bookman Old Style" w:cstheme="majorBidi"/>
          <w:sz w:val="24"/>
          <w:szCs w:val="24"/>
        </w:rPr>
        <w:t xml:space="preserve">Tanpa </w:t>
      </w:r>
      <w:r>
        <w:rPr>
          <w:rFonts w:ascii="Bookman Old Style" w:hAnsi="Bookman Old Style" w:cstheme="majorBidi"/>
          <w:sz w:val="24"/>
          <w:szCs w:val="24"/>
        </w:rPr>
        <w:t>pengantar</w:t>
      </w:r>
      <w:r w:rsidRPr="00B55474">
        <w:rPr>
          <w:rFonts w:ascii="Bookman Old Style" w:hAnsi="Bookman Old Style" w:cstheme="majorBidi"/>
          <w:sz w:val="24"/>
          <w:szCs w:val="24"/>
        </w:rPr>
        <w:t xml:space="preserve"> secara tertulis dari masing-masing PIHAK</w:t>
      </w:r>
      <w:r>
        <w:rPr>
          <w:rFonts w:ascii="Bookman Old Style" w:hAnsi="Bookman Old Style" w:cstheme="majorBidi"/>
          <w:sz w:val="24"/>
          <w:szCs w:val="24"/>
        </w:rPr>
        <w:t>,</w:t>
      </w:r>
      <w:r w:rsidRPr="00B55474">
        <w:rPr>
          <w:rFonts w:ascii="Bookman Old Style" w:hAnsi="Bookman Old Style" w:cstheme="majorBidi"/>
          <w:sz w:val="24"/>
          <w:szCs w:val="24"/>
        </w:rPr>
        <w:t xml:space="preserve"> pemberian dukungan kepada masing-masing PIHAK dalam pemanfaatan jejaring (</w:t>
      </w:r>
      <w:r w:rsidRPr="00B55474">
        <w:rPr>
          <w:rFonts w:ascii="Bookman Old Style" w:eastAsia="Arial" w:hAnsi="Bookman Old Style" w:cstheme="majorBidi"/>
          <w:i/>
          <w:sz w:val="24"/>
          <w:szCs w:val="24"/>
        </w:rPr>
        <w:t xml:space="preserve">networking) </w:t>
      </w:r>
      <w:r w:rsidRPr="00B55474">
        <w:rPr>
          <w:rFonts w:ascii="Bookman Old Style" w:hAnsi="Bookman Old Style" w:cstheme="majorBidi"/>
          <w:sz w:val="24"/>
          <w:szCs w:val="24"/>
        </w:rPr>
        <w:t xml:space="preserve">tidak dapat ditafsirkan sebagai agen atau perwakilan dari PIHAK lain untuk tujuan </w:t>
      </w:r>
      <w:proofErr w:type="gramStart"/>
      <w:r w:rsidRPr="00B55474">
        <w:rPr>
          <w:rFonts w:ascii="Bookman Old Style" w:hAnsi="Bookman Old Style" w:cstheme="majorBidi"/>
          <w:sz w:val="24"/>
          <w:szCs w:val="24"/>
        </w:rPr>
        <w:t>apa</w:t>
      </w:r>
      <w:proofErr w:type="gramEnd"/>
      <w:r w:rsidRPr="00B55474">
        <w:rPr>
          <w:rFonts w:ascii="Bookman Old Style" w:hAnsi="Bookman Old Style" w:cstheme="majorBidi"/>
          <w:sz w:val="24"/>
          <w:szCs w:val="24"/>
        </w:rPr>
        <w:t xml:space="preserve"> pun.</w:t>
      </w:r>
    </w:p>
    <w:p w:rsidR="00631A93" w:rsidRPr="007C371D" w:rsidRDefault="00631A93" w:rsidP="00631A93">
      <w:pPr>
        <w:pStyle w:val="ListParagraph"/>
        <w:numPr>
          <w:ilvl w:val="0"/>
          <w:numId w:val="13"/>
        </w:numPr>
        <w:spacing w:after="120"/>
        <w:ind w:left="363" w:right="-11" w:hanging="357"/>
        <w:contextualSpacing w:val="0"/>
        <w:jc w:val="both"/>
        <w:rPr>
          <w:rFonts w:ascii="Bookman Old Style" w:hAnsi="Bookman Old Style" w:cstheme="majorBidi"/>
          <w:sz w:val="24"/>
          <w:szCs w:val="24"/>
        </w:rPr>
      </w:pPr>
      <w:r w:rsidRPr="00631A93">
        <w:rPr>
          <w:rFonts w:ascii="Bookman Old Style" w:hAnsi="Bookman Old Style" w:cstheme="majorBidi"/>
          <w:sz w:val="24"/>
          <w:szCs w:val="24"/>
        </w:rPr>
        <w:t xml:space="preserve">PARA PIHAK berhak untuk mengajukan penundaan pelaksanaan sebagian atau keseluruhan butir – butir kesepakatan setelah memberitahukan terlebih dahulu kepada </w:t>
      </w:r>
      <w:r w:rsidR="001822ED" w:rsidRPr="00631A93">
        <w:rPr>
          <w:rFonts w:ascii="Bookman Old Style" w:hAnsi="Bookman Old Style" w:cstheme="majorBidi"/>
          <w:sz w:val="24"/>
          <w:szCs w:val="24"/>
        </w:rPr>
        <w:t>PIHAK</w:t>
      </w:r>
      <w:r w:rsidRPr="00631A93">
        <w:rPr>
          <w:rFonts w:ascii="Bookman Old Style" w:hAnsi="Bookman Old Style" w:cstheme="majorBidi"/>
          <w:sz w:val="24"/>
          <w:szCs w:val="24"/>
        </w:rPr>
        <w:t xml:space="preserve"> </w:t>
      </w:r>
      <w:proofErr w:type="gramStart"/>
      <w:r w:rsidRPr="00631A93">
        <w:rPr>
          <w:rFonts w:ascii="Bookman Old Style" w:hAnsi="Bookman Old Style" w:cstheme="majorBidi"/>
          <w:sz w:val="24"/>
          <w:szCs w:val="24"/>
        </w:rPr>
        <w:t>lain</w:t>
      </w:r>
      <w:proofErr w:type="gramEnd"/>
      <w:r w:rsidRPr="00631A93">
        <w:rPr>
          <w:rFonts w:ascii="Bookman Old Style" w:hAnsi="Bookman Old Style" w:cstheme="majorBidi"/>
          <w:sz w:val="24"/>
          <w:szCs w:val="24"/>
        </w:rPr>
        <w:t xml:space="preserve"> 1 (satu) bulan sebelumnya dan disepakati oleh PARA PIHAK</w:t>
      </w:r>
      <w:r w:rsidR="00B43B0D">
        <w:rPr>
          <w:rFonts w:ascii="Bookman Old Style" w:hAnsi="Bookman Old Style" w:cstheme="majorBidi"/>
          <w:sz w:val="24"/>
          <w:szCs w:val="24"/>
        </w:rPr>
        <w:t>.</w:t>
      </w:r>
    </w:p>
    <w:p w:rsidR="00FA6FC0" w:rsidRDefault="00FA6FC0" w:rsidP="00EE7368">
      <w:pPr>
        <w:spacing w:after="120"/>
        <w:jc w:val="both"/>
        <w:rPr>
          <w:rFonts w:ascii="Bookman Old Style" w:hAnsi="Bookman Old Style"/>
          <w:sz w:val="24"/>
          <w:szCs w:val="24"/>
        </w:rPr>
      </w:pPr>
    </w:p>
    <w:p w:rsidR="001D5087" w:rsidRPr="007D5A23" w:rsidRDefault="001D5087" w:rsidP="001D5087">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Pasal 7</w:t>
      </w:r>
    </w:p>
    <w:p w:rsidR="001D5087" w:rsidRPr="007D5A23" w:rsidRDefault="001D5087" w:rsidP="001D5087">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Pembiayaan</w:t>
      </w:r>
    </w:p>
    <w:p w:rsidR="001D5087" w:rsidRDefault="001D5087" w:rsidP="001D5087">
      <w:pPr>
        <w:spacing w:after="120"/>
        <w:ind w:right="-12"/>
        <w:jc w:val="both"/>
        <w:rPr>
          <w:rFonts w:ascii="Bookman Old Style" w:hAnsi="Bookman Old Style" w:cstheme="majorBidi"/>
          <w:sz w:val="24"/>
          <w:szCs w:val="24"/>
        </w:rPr>
      </w:pPr>
      <w:r w:rsidRPr="007D5A23">
        <w:rPr>
          <w:rFonts w:ascii="Bookman Old Style" w:hAnsi="Bookman Old Style" w:cstheme="majorBidi"/>
          <w:sz w:val="24"/>
          <w:szCs w:val="24"/>
        </w:rPr>
        <w:t>Segala biaya yang timbul dalam pelaksanaan Perjanjian ini menjadi beban</w:t>
      </w:r>
      <w:r>
        <w:rPr>
          <w:rFonts w:ascii="Bookman Old Style" w:hAnsi="Bookman Old Style" w:cstheme="majorBidi"/>
          <w:sz w:val="24"/>
          <w:szCs w:val="24"/>
        </w:rPr>
        <w:t xml:space="preserve"> </w:t>
      </w:r>
      <w:r w:rsidRPr="007D5A23">
        <w:rPr>
          <w:rFonts w:ascii="Bookman Old Style" w:hAnsi="Bookman Old Style" w:cstheme="majorBidi"/>
          <w:sz w:val="24"/>
          <w:szCs w:val="24"/>
        </w:rPr>
        <w:t>PARA</w:t>
      </w:r>
      <w:r>
        <w:rPr>
          <w:rFonts w:ascii="Bookman Old Style" w:hAnsi="Bookman Old Style" w:cstheme="majorBidi"/>
          <w:sz w:val="24"/>
          <w:szCs w:val="24"/>
        </w:rPr>
        <w:t xml:space="preserve"> </w:t>
      </w:r>
      <w:r w:rsidRPr="007D5A23">
        <w:rPr>
          <w:rFonts w:ascii="Bookman Old Style" w:hAnsi="Bookman Old Style" w:cstheme="majorBidi"/>
          <w:sz w:val="24"/>
          <w:szCs w:val="24"/>
        </w:rPr>
        <w:t>PIHAK</w:t>
      </w:r>
      <w:r>
        <w:rPr>
          <w:rFonts w:ascii="Bookman Old Style" w:hAnsi="Bookman Old Style" w:cstheme="majorBidi"/>
          <w:sz w:val="24"/>
          <w:szCs w:val="24"/>
        </w:rPr>
        <w:t xml:space="preserve"> </w:t>
      </w:r>
      <w:r w:rsidRPr="007D5A23">
        <w:rPr>
          <w:rFonts w:ascii="Bookman Old Style" w:hAnsi="Bookman Old Style" w:cstheme="majorBidi"/>
          <w:sz w:val="24"/>
          <w:szCs w:val="24"/>
        </w:rPr>
        <w:t>sesuai tugas dan ta</w:t>
      </w:r>
      <w:r>
        <w:rPr>
          <w:rFonts w:ascii="Bookman Old Style" w:hAnsi="Bookman Old Style" w:cstheme="majorBidi"/>
          <w:sz w:val="24"/>
          <w:szCs w:val="24"/>
        </w:rPr>
        <w:t xml:space="preserve">nggungjawab masing-masing PIHAK, kecuali mendapat </w:t>
      </w:r>
      <w:proofErr w:type="gramStart"/>
      <w:r>
        <w:rPr>
          <w:rFonts w:ascii="Bookman Old Style" w:hAnsi="Bookman Old Style" w:cstheme="majorBidi"/>
          <w:sz w:val="24"/>
          <w:szCs w:val="24"/>
        </w:rPr>
        <w:t>dana</w:t>
      </w:r>
      <w:proofErr w:type="gramEnd"/>
      <w:r>
        <w:rPr>
          <w:rFonts w:ascii="Bookman Old Style" w:hAnsi="Bookman Old Style" w:cstheme="majorBidi"/>
          <w:sz w:val="24"/>
          <w:szCs w:val="24"/>
        </w:rPr>
        <w:t xml:space="preserve"> hibah penelitian dari </w:t>
      </w:r>
      <w:r w:rsidR="001822ED">
        <w:rPr>
          <w:rFonts w:ascii="Bookman Old Style" w:hAnsi="Bookman Old Style" w:cstheme="majorBidi"/>
          <w:sz w:val="24"/>
          <w:szCs w:val="24"/>
        </w:rPr>
        <w:t>Pihak</w:t>
      </w:r>
      <w:r>
        <w:rPr>
          <w:rFonts w:ascii="Bookman Old Style" w:hAnsi="Bookman Old Style" w:cstheme="majorBidi"/>
          <w:sz w:val="24"/>
          <w:szCs w:val="24"/>
        </w:rPr>
        <w:t xml:space="preserve"> sponsor.</w:t>
      </w:r>
    </w:p>
    <w:p w:rsidR="00F34348" w:rsidRDefault="00F34348" w:rsidP="001D5087">
      <w:pPr>
        <w:spacing w:after="120"/>
        <w:ind w:right="-12"/>
        <w:jc w:val="both"/>
        <w:rPr>
          <w:rFonts w:ascii="Bookman Old Style" w:hAnsi="Bookman Old Style" w:cstheme="majorBidi"/>
          <w:sz w:val="24"/>
          <w:szCs w:val="24"/>
        </w:rPr>
      </w:pPr>
    </w:p>
    <w:p w:rsidR="00F34348" w:rsidRPr="007D5A23" w:rsidRDefault="00F34348" w:rsidP="00F34348">
      <w:pPr>
        <w:spacing w:before="68"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 xml:space="preserve">Pasal </w:t>
      </w:r>
      <w:r>
        <w:rPr>
          <w:rFonts w:ascii="Bookman Old Style" w:hAnsi="Bookman Old Style" w:cstheme="majorBidi"/>
          <w:sz w:val="24"/>
          <w:szCs w:val="24"/>
        </w:rPr>
        <w:t>8</w:t>
      </w:r>
    </w:p>
    <w:p w:rsidR="00F34348" w:rsidRPr="007D5A23" w:rsidRDefault="00F34348" w:rsidP="00F34348">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Pemantauan Dan Evaluasi</w:t>
      </w:r>
    </w:p>
    <w:p w:rsidR="00F34348" w:rsidRPr="00013980" w:rsidRDefault="00F34348" w:rsidP="00F34348">
      <w:pPr>
        <w:pStyle w:val="ListParagraph"/>
        <w:numPr>
          <w:ilvl w:val="0"/>
          <w:numId w:val="16"/>
        </w:numPr>
        <w:spacing w:after="120"/>
        <w:ind w:left="426" w:hanging="437"/>
        <w:contextualSpacing w:val="0"/>
        <w:jc w:val="both"/>
        <w:rPr>
          <w:rFonts w:ascii="Bookman Old Style" w:hAnsi="Bookman Old Style" w:cstheme="majorBidi"/>
          <w:sz w:val="24"/>
          <w:szCs w:val="24"/>
        </w:rPr>
      </w:pPr>
      <w:r w:rsidRPr="00013980">
        <w:rPr>
          <w:rFonts w:ascii="Bookman Old Style" w:hAnsi="Bookman Old Style" w:cstheme="majorBidi"/>
          <w:sz w:val="24"/>
          <w:szCs w:val="24"/>
        </w:rPr>
        <w:t xml:space="preserve">PARA PIHAK </w:t>
      </w:r>
      <w:r>
        <w:rPr>
          <w:rFonts w:ascii="Bookman Old Style" w:hAnsi="Bookman Old Style" w:cstheme="majorBidi"/>
          <w:sz w:val="24"/>
          <w:szCs w:val="24"/>
        </w:rPr>
        <w:t xml:space="preserve">dapat </w:t>
      </w:r>
      <w:r w:rsidRPr="00013980">
        <w:rPr>
          <w:rFonts w:ascii="Bookman Old Style" w:hAnsi="Bookman Old Style" w:cstheme="majorBidi"/>
          <w:sz w:val="24"/>
          <w:szCs w:val="24"/>
        </w:rPr>
        <w:t>melakukan pemantauan dan evaluasi secara berkala setiap 6 (enam) bulan sekali</w:t>
      </w:r>
      <w:r>
        <w:rPr>
          <w:rFonts w:ascii="Bookman Old Style" w:hAnsi="Bookman Old Style" w:cstheme="majorBidi"/>
          <w:sz w:val="24"/>
          <w:szCs w:val="24"/>
        </w:rPr>
        <w:t xml:space="preserve"> atau ditengah proses pelaksanaan penelitian bersama</w:t>
      </w:r>
      <w:r w:rsidRPr="00013980">
        <w:rPr>
          <w:rFonts w:ascii="Bookman Old Style" w:hAnsi="Bookman Old Style" w:cstheme="majorBidi"/>
          <w:sz w:val="24"/>
          <w:szCs w:val="24"/>
        </w:rPr>
        <w:t>.</w:t>
      </w:r>
    </w:p>
    <w:p w:rsidR="00F34348" w:rsidRPr="00013980" w:rsidRDefault="00F34348" w:rsidP="00F34348">
      <w:pPr>
        <w:pStyle w:val="ListParagraph"/>
        <w:numPr>
          <w:ilvl w:val="0"/>
          <w:numId w:val="16"/>
        </w:numPr>
        <w:spacing w:after="120"/>
        <w:ind w:left="426" w:hanging="437"/>
        <w:contextualSpacing w:val="0"/>
        <w:jc w:val="both"/>
        <w:rPr>
          <w:rFonts w:ascii="Bookman Old Style" w:hAnsi="Bookman Old Style" w:cstheme="majorBidi"/>
          <w:sz w:val="24"/>
          <w:szCs w:val="24"/>
        </w:rPr>
      </w:pPr>
      <w:r w:rsidRPr="00013980">
        <w:rPr>
          <w:rFonts w:ascii="Bookman Old Style" w:hAnsi="Bookman Old Style" w:cstheme="majorBidi"/>
          <w:sz w:val="24"/>
          <w:szCs w:val="24"/>
        </w:rPr>
        <w:t>Pelaksanaan pemantauan dan evaluasi sebagaimana dimaksud pada ayat (1) dilakukan berdasarkan kesepakatan PARA</w:t>
      </w:r>
      <w:r>
        <w:rPr>
          <w:rFonts w:ascii="Bookman Old Style" w:hAnsi="Bookman Old Style" w:cstheme="majorBidi"/>
          <w:sz w:val="24"/>
          <w:szCs w:val="24"/>
        </w:rPr>
        <w:t xml:space="preserve"> </w:t>
      </w:r>
      <w:r w:rsidRPr="00013980">
        <w:rPr>
          <w:rFonts w:ascii="Bookman Old Style" w:hAnsi="Bookman Old Style" w:cstheme="majorBidi"/>
          <w:sz w:val="24"/>
          <w:szCs w:val="24"/>
        </w:rPr>
        <w:t>PIHAK.</w:t>
      </w:r>
    </w:p>
    <w:p w:rsidR="00F34348" w:rsidRPr="007D5A23" w:rsidRDefault="00F34348" w:rsidP="001D5087">
      <w:pPr>
        <w:spacing w:after="120"/>
        <w:ind w:right="-12"/>
        <w:jc w:val="both"/>
        <w:rPr>
          <w:rFonts w:ascii="Bookman Old Style" w:hAnsi="Bookman Old Style" w:cstheme="majorBidi"/>
          <w:sz w:val="24"/>
          <w:szCs w:val="24"/>
        </w:rPr>
      </w:pPr>
    </w:p>
    <w:p w:rsidR="00F34348" w:rsidRPr="00F34348" w:rsidRDefault="00F34348" w:rsidP="00215A64">
      <w:pPr>
        <w:spacing w:after="120"/>
        <w:jc w:val="center"/>
        <w:rPr>
          <w:rFonts w:ascii="Bookman Old Style" w:hAnsi="Bookman Old Style"/>
          <w:sz w:val="24"/>
          <w:szCs w:val="24"/>
        </w:rPr>
      </w:pPr>
      <w:r w:rsidRPr="00F34348">
        <w:rPr>
          <w:rFonts w:ascii="Bookman Old Style" w:hAnsi="Bookman Old Style"/>
          <w:sz w:val="24"/>
          <w:szCs w:val="24"/>
        </w:rPr>
        <w:t xml:space="preserve">Pasal </w:t>
      </w:r>
      <w:r w:rsidR="00215A64">
        <w:rPr>
          <w:rFonts w:ascii="Bookman Old Style" w:hAnsi="Bookman Old Style"/>
          <w:sz w:val="24"/>
          <w:szCs w:val="24"/>
        </w:rPr>
        <w:t>9</w:t>
      </w:r>
    </w:p>
    <w:p w:rsidR="00F34348" w:rsidRPr="00F34348" w:rsidRDefault="00215A64" w:rsidP="00215A64">
      <w:pPr>
        <w:spacing w:after="120"/>
        <w:jc w:val="center"/>
        <w:rPr>
          <w:rFonts w:ascii="Bookman Old Style" w:hAnsi="Bookman Old Style"/>
          <w:sz w:val="24"/>
          <w:szCs w:val="24"/>
        </w:rPr>
      </w:pPr>
      <w:r>
        <w:rPr>
          <w:rFonts w:ascii="Bookman Old Style" w:hAnsi="Bookman Old Style"/>
          <w:sz w:val="24"/>
          <w:szCs w:val="24"/>
        </w:rPr>
        <w:t>Hak kekayaan Intelektual</w:t>
      </w:r>
    </w:p>
    <w:p w:rsidR="00F34348" w:rsidRPr="00C376EC" w:rsidRDefault="00F34348" w:rsidP="00215A64">
      <w:pPr>
        <w:pStyle w:val="ListParagraph"/>
        <w:numPr>
          <w:ilvl w:val="1"/>
          <w:numId w:val="11"/>
        </w:numPr>
        <w:spacing w:after="120"/>
        <w:ind w:left="425" w:hanging="425"/>
        <w:contextualSpacing w:val="0"/>
        <w:jc w:val="both"/>
        <w:rPr>
          <w:rFonts w:ascii="Bookman Old Style" w:hAnsi="Bookman Old Style"/>
          <w:sz w:val="24"/>
          <w:szCs w:val="24"/>
        </w:rPr>
      </w:pPr>
      <w:r w:rsidRPr="00C376EC">
        <w:rPr>
          <w:rFonts w:ascii="Bookman Old Style" w:hAnsi="Bookman Old Style"/>
          <w:sz w:val="24"/>
          <w:szCs w:val="24"/>
        </w:rPr>
        <w:t>Setiap HKI yang dibawa oleh PARA PIHAK (HKI bawaan) dalam melaksanakan kegiatan menurut perjanjian ini tetap milik PIHAK yang bersangkutan. Namun demikian, PIHAK tersebut harus memastikan bahwa HKI bawaan dimaksud tidak melanggar HKI orang lain. Berkenaan dengan itu, PIHAK yang membawa HKI bawaan harus bertanggung jawab terhadap setiap klaim dari pihak ketiga menyangkut pelaksanaan HKI bawaan dimaksud;</w:t>
      </w:r>
    </w:p>
    <w:p w:rsidR="00F34348" w:rsidRPr="00C376EC" w:rsidRDefault="00F34348" w:rsidP="00F34348">
      <w:pPr>
        <w:pStyle w:val="ListParagraph"/>
        <w:numPr>
          <w:ilvl w:val="1"/>
          <w:numId w:val="11"/>
        </w:numPr>
        <w:spacing w:after="120"/>
        <w:ind w:left="425" w:hanging="425"/>
        <w:contextualSpacing w:val="0"/>
        <w:jc w:val="both"/>
        <w:rPr>
          <w:rFonts w:ascii="Bookman Old Style" w:hAnsi="Bookman Old Style"/>
          <w:sz w:val="24"/>
          <w:szCs w:val="24"/>
        </w:rPr>
      </w:pPr>
      <w:r w:rsidRPr="00C376EC">
        <w:rPr>
          <w:rFonts w:ascii="Bookman Old Style" w:hAnsi="Bookman Old Style"/>
          <w:sz w:val="24"/>
          <w:szCs w:val="24"/>
        </w:rPr>
        <w:t>Setiap hasil penelitian, baik berupa HKI, data dan informasi yang dihasilkan dari kegiatan menurut perjanjian ini dimiliki secara bersama-sama oleh PARA PIHAK. Setiap pemanfaatan Hak Kekayaan Intelektual ters</w:t>
      </w:r>
      <w:r w:rsidR="00C376EC" w:rsidRPr="00C376EC">
        <w:rPr>
          <w:rFonts w:ascii="Bookman Old Style" w:hAnsi="Bookman Old Style"/>
          <w:sz w:val="24"/>
          <w:szCs w:val="24"/>
        </w:rPr>
        <w:t>e</w:t>
      </w:r>
      <w:r w:rsidRPr="00C376EC">
        <w:rPr>
          <w:rFonts w:ascii="Bookman Old Style" w:hAnsi="Bookman Old Style"/>
          <w:sz w:val="24"/>
          <w:szCs w:val="24"/>
        </w:rPr>
        <w:t>but, baik itu untuk k</w:t>
      </w:r>
      <w:r w:rsidR="00C376EC" w:rsidRPr="00C376EC">
        <w:rPr>
          <w:rFonts w:ascii="Bookman Old Style" w:hAnsi="Bookman Old Style"/>
          <w:sz w:val="24"/>
          <w:szCs w:val="24"/>
        </w:rPr>
        <w:t>epentingan komersial maupun non-</w:t>
      </w:r>
      <w:r w:rsidRPr="00C376EC">
        <w:rPr>
          <w:rFonts w:ascii="Bookman Old Style" w:hAnsi="Bookman Old Style"/>
          <w:sz w:val="24"/>
          <w:szCs w:val="24"/>
        </w:rPr>
        <w:t>komersial akan diatur secara tersendiri;</w:t>
      </w:r>
    </w:p>
    <w:p w:rsidR="00F34348" w:rsidRPr="00C376EC" w:rsidRDefault="00F34348" w:rsidP="00F34348">
      <w:pPr>
        <w:pStyle w:val="ListParagraph"/>
        <w:numPr>
          <w:ilvl w:val="1"/>
          <w:numId w:val="11"/>
        </w:numPr>
        <w:spacing w:after="120"/>
        <w:ind w:left="425" w:hanging="425"/>
        <w:contextualSpacing w:val="0"/>
        <w:jc w:val="both"/>
        <w:rPr>
          <w:rFonts w:ascii="Bookman Old Style" w:hAnsi="Bookman Old Style"/>
          <w:sz w:val="24"/>
          <w:szCs w:val="24"/>
        </w:rPr>
      </w:pPr>
      <w:r w:rsidRPr="00C376EC">
        <w:rPr>
          <w:rFonts w:ascii="Bookman Old Style" w:hAnsi="Bookman Old Style"/>
          <w:sz w:val="24"/>
          <w:szCs w:val="24"/>
        </w:rPr>
        <w:t xml:space="preserve">Setiap publikasi data dan informasi hasil kegiatan menurut perjanjian ini harus dilaksanakan bersama-sama atau dengan mekanisme </w:t>
      </w:r>
      <w:proofErr w:type="gramStart"/>
      <w:r w:rsidRPr="00C376EC">
        <w:rPr>
          <w:rFonts w:ascii="Bookman Old Style" w:hAnsi="Bookman Old Style"/>
          <w:sz w:val="24"/>
          <w:szCs w:val="24"/>
        </w:rPr>
        <w:t>lain</w:t>
      </w:r>
      <w:proofErr w:type="gramEnd"/>
      <w:r w:rsidRPr="00C376EC">
        <w:rPr>
          <w:rFonts w:ascii="Bookman Old Style" w:hAnsi="Bookman Old Style"/>
          <w:sz w:val="24"/>
          <w:szCs w:val="24"/>
        </w:rPr>
        <w:t xml:space="preserve"> yang diatur tersendiri yang merupakan bagian tidak terpisahkan dari perjanjian ini. Publikasi yang dilakukan oleh salah satu </w:t>
      </w:r>
      <w:r w:rsidR="001822ED" w:rsidRPr="00C376EC">
        <w:rPr>
          <w:rFonts w:ascii="Bookman Old Style" w:hAnsi="Bookman Old Style"/>
          <w:sz w:val="24"/>
          <w:szCs w:val="24"/>
        </w:rPr>
        <w:t>PIHAK</w:t>
      </w:r>
      <w:r w:rsidRPr="00C376EC">
        <w:rPr>
          <w:rFonts w:ascii="Bookman Old Style" w:hAnsi="Bookman Old Style"/>
          <w:sz w:val="24"/>
          <w:szCs w:val="24"/>
        </w:rPr>
        <w:t xml:space="preserve"> wajib mencantumkan </w:t>
      </w:r>
      <w:r w:rsidR="001822ED" w:rsidRPr="00C376EC">
        <w:rPr>
          <w:rFonts w:ascii="Bookman Old Style" w:hAnsi="Bookman Old Style"/>
          <w:sz w:val="24"/>
          <w:szCs w:val="24"/>
        </w:rPr>
        <w:t>PIHAK</w:t>
      </w:r>
      <w:r w:rsidRPr="00C376EC">
        <w:rPr>
          <w:rFonts w:ascii="Bookman Old Style" w:hAnsi="Bookman Old Style"/>
          <w:sz w:val="24"/>
          <w:szCs w:val="24"/>
        </w:rPr>
        <w:t xml:space="preserve"> lainnya sebagai ungkapan penghargaan.</w:t>
      </w:r>
    </w:p>
    <w:p w:rsidR="00F34348" w:rsidRPr="00C376EC" w:rsidRDefault="00F34348" w:rsidP="00F34348">
      <w:pPr>
        <w:pStyle w:val="ListParagraph"/>
        <w:numPr>
          <w:ilvl w:val="1"/>
          <w:numId w:val="11"/>
        </w:numPr>
        <w:spacing w:after="120"/>
        <w:ind w:left="425" w:hanging="425"/>
        <w:contextualSpacing w:val="0"/>
        <w:jc w:val="both"/>
        <w:rPr>
          <w:rFonts w:ascii="Bookman Old Style" w:hAnsi="Bookman Old Style"/>
          <w:sz w:val="24"/>
          <w:szCs w:val="24"/>
        </w:rPr>
      </w:pPr>
      <w:r w:rsidRPr="00C376EC">
        <w:rPr>
          <w:rFonts w:ascii="Bookman Old Style" w:hAnsi="Bookman Old Style"/>
          <w:sz w:val="24"/>
          <w:szCs w:val="24"/>
        </w:rPr>
        <w:lastRenderedPageBreak/>
        <w:t xml:space="preserve">Apabila kegiatan menurut perjanjian ini menggunakan sumber daya alam dan pengetahuan tradisional yang terkait dengannya, maka </w:t>
      </w:r>
      <w:r w:rsidR="001822ED" w:rsidRPr="00C376EC">
        <w:rPr>
          <w:rFonts w:ascii="Bookman Old Style" w:hAnsi="Bookman Old Style"/>
          <w:sz w:val="24"/>
          <w:szCs w:val="24"/>
        </w:rPr>
        <w:t xml:space="preserve">PARA PIHAK </w:t>
      </w:r>
      <w:r w:rsidRPr="00C376EC">
        <w:rPr>
          <w:rFonts w:ascii="Bookman Old Style" w:hAnsi="Bookman Old Style"/>
          <w:sz w:val="24"/>
          <w:szCs w:val="24"/>
        </w:rPr>
        <w:t>setuju untuk membagi manfaat yang diperoleh kepada masyarakat terkait sebagai pengakuan atas kontribusi mereka sesuai dengan ketentuan Conventionn on Biological Diversity (Konvensi Keanekaragaman Hayati).</w:t>
      </w:r>
    </w:p>
    <w:p w:rsidR="00F34348" w:rsidRPr="00C376EC" w:rsidRDefault="00F34348" w:rsidP="00F34348">
      <w:pPr>
        <w:pStyle w:val="ListParagraph"/>
        <w:numPr>
          <w:ilvl w:val="1"/>
          <w:numId w:val="11"/>
        </w:numPr>
        <w:spacing w:after="120"/>
        <w:ind w:left="425" w:hanging="425"/>
        <w:contextualSpacing w:val="0"/>
        <w:jc w:val="both"/>
        <w:rPr>
          <w:rFonts w:ascii="Bookman Old Style" w:hAnsi="Bookman Old Style"/>
          <w:sz w:val="24"/>
          <w:szCs w:val="24"/>
        </w:rPr>
      </w:pPr>
      <w:r w:rsidRPr="00C376EC">
        <w:rPr>
          <w:rFonts w:ascii="Bookman Old Style" w:hAnsi="Bookman Old Style"/>
          <w:sz w:val="24"/>
          <w:szCs w:val="24"/>
        </w:rPr>
        <w:t xml:space="preserve">Jika salah satu </w:t>
      </w:r>
      <w:r w:rsidR="001822ED" w:rsidRPr="00C376EC">
        <w:rPr>
          <w:rFonts w:ascii="Bookman Old Style" w:hAnsi="Bookman Old Style"/>
          <w:sz w:val="24"/>
          <w:szCs w:val="24"/>
        </w:rPr>
        <w:t>PIHAK</w:t>
      </w:r>
      <w:r w:rsidRPr="00C376EC">
        <w:rPr>
          <w:rFonts w:ascii="Bookman Old Style" w:hAnsi="Bookman Old Style"/>
          <w:sz w:val="24"/>
          <w:szCs w:val="24"/>
        </w:rPr>
        <w:t xml:space="preserve"> bermaksud mengungkapkan data dan/atau informasi rahasia yang dihasilkan dari kegiatan menurut perjanjian ini kepada pihak ketiga atau bermaksud melakukan kerjasama dengan pihak ketiga, maka PIHAK tersebut harus terlebih dahulu mendapatkan persetujuan PIHAK lainnya.</w:t>
      </w:r>
    </w:p>
    <w:p w:rsidR="00F34348" w:rsidRDefault="00F34348" w:rsidP="00F34348">
      <w:pPr>
        <w:pStyle w:val="ListParagraph"/>
        <w:numPr>
          <w:ilvl w:val="1"/>
          <w:numId w:val="11"/>
        </w:numPr>
        <w:spacing w:after="120"/>
        <w:ind w:left="425" w:hanging="425"/>
        <w:contextualSpacing w:val="0"/>
        <w:jc w:val="both"/>
        <w:rPr>
          <w:rFonts w:ascii="Bookman Old Style" w:hAnsi="Bookman Old Style"/>
          <w:sz w:val="24"/>
          <w:szCs w:val="24"/>
        </w:rPr>
      </w:pPr>
      <w:r w:rsidRPr="00F34348">
        <w:rPr>
          <w:rFonts w:ascii="Bookman Old Style" w:hAnsi="Bookman Old Style"/>
          <w:sz w:val="24"/>
          <w:szCs w:val="24"/>
        </w:rPr>
        <w:t>Penghentian pelaksanaan kegiatan menurut perjanjian ini tidak serta merta menghentikan segala hak dan/atau kewajiban PARA PIHAK yang diatur dalam pasal ini.</w:t>
      </w:r>
    </w:p>
    <w:p w:rsidR="00FA6FC0" w:rsidRPr="00FA6FC0" w:rsidRDefault="00FA6FC0" w:rsidP="00FA6FC0">
      <w:pPr>
        <w:spacing w:after="120"/>
        <w:jc w:val="both"/>
        <w:rPr>
          <w:rFonts w:ascii="Bookman Old Style" w:hAnsi="Bookman Old Style"/>
          <w:sz w:val="24"/>
          <w:szCs w:val="24"/>
        </w:rPr>
      </w:pPr>
    </w:p>
    <w:p w:rsidR="00F34348" w:rsidRPr="00F34348" w:rsidRDefault="00F34348" w:rsidP="00215A64">
      <w:pPr>
        <w:spacing w:after="120"/>
        <w:jc w:val="center"/>
        <w:rPr>
          <w:rFonts w:ascii="Bookman Old Style" w:hAnsi="Bookman Old Style"/>
          <w:sz w:val="24"/>
          <w:szCs w:val="24"/>
        </w:rPr>
      </w:pPr>
      <w:r w:rsidRPr="00F34348">
        <w:rPr>
          <w:rFonts w:ascii="Bookman Old Style" w:hAnsi="Bookman Old Style"/>
          <w:sz w:val="24"/>
          <w:szCs w:val="24"/>
        </w:rPr>
        <w:t xml:space="preserve">Pasal </w:t>
      </w:r>
      <w:r w:rsidR="00215A64">
        <w:rPr>
          <w:rFonts w:ascii="Bookman Old Style" w:hAnsi="Bookman Old Style"/>
          <w:sz w:val="24"/>
          <w:szCs w:val="24"/>
        </w:rPr>
        <w:t>10</w:t>
      </w:r>
    </w:p>
    <w:p w:rsidR="00F34348" w:rsidRPr="00F34348" w:rsidRDefault="00F34348" w:rsidP="00215A64">
      <w:pPr>
        <w:spacing w:after="120"/>
        <w:jc w:val="center"/>
        <w:rPr>
          <w:rFonts w:ascii="Bookman Old Style" w:hAnsi="Bookman Old Style"/>
          <w:sz w:val="24"/>
          <w:szCs w:val="24"/>
        </w:rPr>
      </w:pPr>
      <w:r w:rsidRPr="00F34348">
        <w:rPr>
          <w:rFonts w:ascii="Bookman Old Style" w:hAnsi="Bookman Old Style"/>
          <w:sz w:val="24"/>
          <w:szCs w:val="24"/>
        </w:rPr>
        <w:t>Force Majeure</w:t>
      </w:r>
    </w:p>
    <w:p w:rsidR="00F34348" w:rsidRPr="00215A64" w:rsidRDefault="00F34348" w:rsidP="00215A64">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Masing-masing PIHAK dibebaskan dari tanggung jawab atas keterlambatan atau kegagalan dalam memenuhi kewajiban yang tercantum dalam Perjanjian ini, yang disebabkan atau diakibatkan oleh kejadian di luar kekuasaan masing-masing PIHAK yang digolongkan sebagai Force Majeure;</w:t>
      </w:r>
    </w:p>
    <w:p w:rsidR="00F34348" w:rsidRPr="00215A64" w:rsidRDefault="00F34348" w:rsidP="00215A64">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Peristiwa yang dapat digolongkan Force Majeure adalah : adanya bencana alam seperti gempa bumi, taufan, banjir atau hujan terus menerus, wabah penyakit, adanya perang, peledakan, sabotase, revolusi, pemberontakan, huru hara, adanya tindakan pemerintahan dalam bidang ekonomi dan moneter yang secara nyata berpengaruh terhadap pelaksanaan Perjanjian ini;</w:t>
      </w:r>
    </w:p>
    <w:p w:rsidR="00F34348" w:rsidRPr="00215A64" w:rsidRDefault="00F34348" w:rsidP="00215A64">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Apabila terjadi Force Majeure maka PIHAK yang lebih dahulu mengetahui wajib memberitahukan kepada PIHAK lainnya selambat-lambatnya dalam waktu 14 (empat belas hari) setelah terjadinya Force Majeure;</w:t>
      </w:r>
    </w:p>
    <w:p w:rsidR="00F34348" w:rsidRDefault="00F34348" w:rsidP="00215A64">
      <w:pPr>
        <w:pStyle w:val="ListParagraph"/>
        <w:numPr>
          <w:ilvl w:val="0"/>
          <w:numId w:val="19"/>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Keadaan Force Majeure sebagaimana dimaksud Ayat (2) perjanjian ini tidak menghapuskan atau mengakhiri perjanjian ini. Setelah keadaan Force Majeure berakhir dan kondisinya masih memungkinkan kegiatan dapat dilaksanakan maka PARA PIHAK </w:t>
      </w:r>
      <w:proofErr w:type="gramStart"/>
      <w:r w:rsidRPr="00215A64">
        <w:rPr>
          <w:rFonts w:ascii="Bookman Old Style" w:hAnsi="Bookman Old Style"/>
          <w:sz w:val="24"/>
          <w:szCs w:val="24"/>
        </w:rPr>
        <w:lastRenderedPageBreak/>
        <w:t>akan</w:t>
      </w:r>
      <w:proofErr w:type="gramEnd"/>
      <w:r w:rsidRPr="00215A64">
        <w:rPr>
          <w:rFonts w:ascii="Bookman Old Style" w:hAnsi="Bookman Old Style"/>
          <w:sz w:val="24"/>
          <w:szCs w:val="24"/>
        </w:rPr>
        <w:t xml:space="preserve"> melanjutkan pelaksanaan perjanjian ini sesuai dengan ketentuan-ketentuan yang diatur dalam Perjanjian Kerjasama ini.</w:t>
      </w:r>
    </w:p>
    <w:p w:rsidR="00215A64" w:rsidRPr="00215A64" w:rsidRDefault="00215A64" w:rsidP="00215A64">
      <w:pPr>
        <w:pStyle w:val="ListParagraph"/>
        <w:spacing w:after="120"/>
        <w:ind w:left="425"/>
        <w:contextualSpacing w:val="0"/>
        <w:jc w:val="both"/>
        <w:rPr>
          <w:rFonts w:ascii="Bookman Old Style" w:hAnsi="Bookman Old Style"/>
          <w:sz w:val="24"/>
          <w:szCs w:val="24"/>
        </w:rPr>
      </w:pPr>
    </w:p>
    <w:p w:rsidR="00F34348" w:rsidRPr="00F34348" w:rsidRDefault="00F34348" w:rsidP="00215A64">
      <w:pPr>
        <w:spacing w:after="120"/>
        <w:jc w:val="center"/>
        <w:rPr>
          <w:rFonts w:ascii="Bookman Old Style" w:hAnsi="Bookman Old Style"/>
          <w:sz w:val="24"/>
          <w:szCs w:val="24"/>
        </w:rPr>
      </w:pPr>
      <w:r w:rsidRPr="00F34348">
        <w:rPr>
          <w:rFonts w:ascii="Bookman Old Style" w:hAnsi="Bookman Old Style"/>
          <w:sz w:val="24"/>
          <w:szCs w:val="24"/>
        </w:rPr>
        <w:t>Pasal 1</w:t>
      </w:r>
      <w:r w:rsidR="00215A64">
        <w:rPr>
          <w:rFonts w:ascii="Bookman Old Style" w:hAnsi="Bookman Old Style"/>
          <w:sz w:val="24"/>
          <w:szCs w:val="24"/>
        </w:rPr>
        <w:t>1</w:t>
      </w:r>
    </w:p>
    <w:p w:rsidR="00F34348" w:rsidRPr="00F34348" w:rsidRDefault="00F34348" w:rsidP="00215A64">
      <w:pPr>
        <w:spacing w:after="120"/>
        <w:jc w:val="center"/>
        <w:rPr>
          <w:rFonts w:ascii="Bookman Old Style" w:hAnsi="Bookman Old Style"/>
          <w:sz w:val="24"/>
          <w:szCs w:val="24"/>
        </w:rPr>
      </w:pPr>
      <w:r w:rsidRPr="00F34348">
        <w:rPr>
          <w:rFonts w:ascii="Bookman Old Style" w:hAnsi="Bookman Old Style"/>
          <w:sz w:val="24"/>
          <w:szCs w:val="24"/>
        </w:rPr>
        <w:t>Penyelesaian Perselisihan</w:t>
      </w:r>
    </w:p>
    <w:p w:rsidR="00F34348" w:rsidRPr="00215A64" w:rsidRDefault="00F34348" w:rsidP="008447F0">
      <w:pPr>
        <w:pStyle w:val="ListParagraph"/>
        <w:numPr>
          <w:ilvl w:val="1"/>
          <w:numId w:val="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 xml:space="preserve">Apabila </w:t>
      </w:r>
      <w:r w:rsidR="00215A64">
        <w:rPr>
          <w:rFonts w:ascii="Bookman Old Style" w:hAnsi="Bookman Old Style"/>
          <w:sz w:val="24"/>
          <w:szCs w:val="24"/>
        </w:rPr>
        <w:t xml:space="preserve">di kemudian hari </w:t>
      </w:r>
      <w:r w:rsidRPr="00215A64">
        <w:rPr>
          <w:rFonts w:ascii="Bookman Old Style" w:hAnsi="Bookman Old Style"/>
          <w:sz w:val="24"/>
          <w:szCs w:val="24"/>
        </w:rPr>
        <w:t>terjadi perselisihan dalam pelaksanaan Perjanjian</w:t>
      </w:r>
      <w:r w:rsidR="00215A64">
        <w:rPr>
          <w:rFonts w:ascii="Bookman Old Style" w:hAnsi="Bookman Old Style"/>
          <w:sz w:val="24"/>
          <w:szCs w:val="24"/>
        </w:rPr>
        <w:t>,</w:t>
      </w:r>
      <w:r w:rsidRPr="00215A64">
        <w:rPr>
          <w:rFonts w:ascii="Bookman Old Style" w:hAnsi="Bookman Old Style"/>
          <w:sz w:val="24"/>
          <w:szCs w:val="24"/>
        </w:rPr>
        <w:t xml:space="preserve"> PARA PIHAK sepakat untuk menyelesaikan secara musyawarah </w:t>
      </w:r>
      <w:r w:rsidR="00215A64">
        <w:rPr>
          <w:rFonts w:ascii="Bookman Old Style" w:hAnsi="Bookman Old Style"/>
          <w:sz w:val="24"/>
          <w:szCs w:val="24"/>
        </w:rPr>
        <w:t>untuk</w:t>
      </w:r>
      <w:r w:rsidRPr="00215A64">
        <w:rPr>
          <w:rFonts w:ascii="Bookman Old Style" w:hAnsi="Bookman Old Style"/>
          <w:sz w:val="24"/>
          <w:szCs w:val="24"/>
        </w:rPr>
        <w:t xml:space="preserve"> mufakat;</w:t>
      </w:r>
    </w:p>
    <w:p w:rsidR="00215A64" w:rsidRPr="00215A64" w:rsidRDefault="00F34348" w:rsidP="00215A64">
      <w:pPr>
        <w:pStyle w:val="ListParagraph"/>
        <w:numPr>
          <w:ilvl w:val="1"/>
          <w:numId w:val="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Apabila penyelesaian secara musyawarah dan mufakat seperti dimaksud pada ayat (1) pasal ini tidak dapat dicapai, kedua pihak sepakat untuk menyelesaikan melalui prosedur yang disepakati oleh PARA PIHAK dikemudian hari.</w:t>
      </w:r>
    </w:p>
    <w:p w:rsidR="00215A64" w:rsidRDefault="00215A64" w:rsidP="00F34348">
      <w:pPr>
        <w:spacing w:after="120"/>
        <w:jc w:val="both"/>
        <w:rPr>
          <w:rFonts w:ascii="Bookman Old Style" w:hAnsi="Bookman Old Style"/>
          <w:sz w:val="24"/>
          <w:szCs w:val="24"/>
        </w:rPr>
      </w:pPr>
    </w:p>
    <w:p w:rsidR="00F34348" w:rsidRPr="00F34348" w:rsidRDefault="00F34348" w:rsidP="00215A64">
      <w:pPr>
        <w:spacing w:after="120"/>
        <w:jc w:val="center"/>
        <w:rPr>
          <w:rFonts w:ascii="Bookman Old Style" w:hAnsi="Bookman Old Style"/>
          <w:sz w:val="24"/>
          <w:szCs w:val="24"/>
        </w:rPr>
      </w:pPr>
      <w:r w:rsidRPr="00F34348">
        <w:rPr>
          <w:rFonts w:ascii="Bookman Old Style" w:hAnsi="Bookman Old Style"/>
          <w:sz w:val="24"/>
          <w:szCs w:val="24"/>
        </w:rPr>
        <w:t>Pasal 1</w:t>
      </w:r>
      <w:r w:rsidR="00215A64">
        <w:rPr>
          <w:rFonts w:ascii="Bookman Old Style" w:hAnsi="Bookman Old Style"/>
          <w:sz w:val="24"/>
          <w:szCs w:val="24"/>
        </w:rPr>
        <w:t>2</w:t>
      </w:r>
    </w:p>
    <w:p w:rsidR="00F34348" w:rsidRPr="00F34348" w:rsidRDefault="00F34348" w:rsidP="00215A64">
      <w:pPr>
        <w:spacing w:after="120"/>
        <w:jc w:val="center"/>
        <w:rPr>
          <w:rFonts w:ascii="Bookman Old Style" w:hAnsi="Bookman Old Style"/>
          <w:sz w:val="24"/>
          <w:szCs w:val="24"/>
        </w:rPr>
      </w:pPr>
      <w:r w:rsidRPr="00F34348">
        <w:rPr>
          <w:rFonts w:ascii="Bookman Old Style" w:hAnsi="Bookman Old Style"/>
          <w:sz w:val="24"/>
          <w:szCs w:val="24"/>
        </w:rPr>
        <w:t>Pembatalan perjanjian</w:t>
      </w:r>
    </w:p>
    <w:p w:rsidR="00F34348" w:rsidRPr="00215A64" w:rsidRDefault="00F34348" w:rsidP="00215A64">
      <w:pPr>
        <w:pStyle w:val="ListParagraph"/>
        <w:numPr>
          <w:ilvl w:val="0"/>
          <w:numId w:val="2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Atas permohonan salah satu PIHAK sebagai pemohon (PIHAK PERTAMA atau PIHAK KEDUA) dan berdasarkan persetujuan kedua belah PIHAK, perjanjian ini dapat dibatalkan sebelum berakhirnya jangka waktu perjanjian.</w:t>
      </w:r>
    </w:p>
    <w:p w:rsidR="00215A64" w:rsidRPr="00215A64" w:rsidRDefault="00F34348" w:rsidP="00215A64">
      <w:pPr>
        <w:pStyle w:val="ListParagraph"/>
        <w:numPr>
          <w:ilvl w:val="0"/>
          <w:numId w:val="2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Permohonan pembatalan perjanjian sebagaimana dimaksud pada Ayat (1) pasal ini harus disampaikan oleh pemohon kepada PIHAK lainnya secara tertulis disertai alasan-alasan yang mendasarinya paling lambat 30 (tiga puluh) hari sebelum tanggal pembatalan perjanjian.</w:t>
      </w:r>
    </w:p>
    <w:p w:rsidR="00215A64" w:rsidRDefault="00215A64" w:rsidP="00215A64">
      <w:pPr>
        <w:pStyle w:val="ListParagraph"/>
        <w:numPr>
          <w:ilvl w:val="0"/>
          <w:numId w:val="22"/>
        </w:numPr>
        <w:spacing w:after="120"/>
        <w:ind w:left="425" w:hanging="425"/>
        <w:contextualSpacing w:val="0"/>
        <w:jc w:val="both"/>
        <w:rPr>
          <w:rFonts w:ascii="Bookman Old Style" w:hAnsi="Bookman Old Style"/>
          <w:sz w:val="24"/>
          <w:szCs w:val="24"/>
        </w:rPr>
      </w:pPr>
      <w:r w:rsidRPr="00215A64">
        <w:rPr>
          <w:rFonts w:ascii="Bookman Old Style" w:hAnsi="Bookman Old Style"/>
          <w:sz w:val="24"/>
          <w:szCs w:val="24"/>
        </w:rPr>
        <w:t>Berakhirnya Perjanjian sebagaimana dimaksud pada ayat (2), tidak memengaruhi pelaksanaan tugas dan tanggung jawab PARA PIHAK yang harus diselesaikan terlebih dahulu sebagai akibat pelaksanaan dan pengakhiran Perjanjian.</w:t>
      </w:r>
    </w:p>
    <w:p w:rsidR="00215A64" w:rsidRPr="00215A64" w:rsidRDefault="00215A64" w:rsidP="00215A64">
      <w:pPr>
        <w:spacing w:after="120"/>
        <w:jc w:val="both"/>
        <w:rPr>
          <w:rFonts w:ascii="Bookman Old Style" w:hAnsi="Bookman Old Style"/>
          <w:sz w:val="24"/>
          <w:szCs w:val="24"/>
        </w:rPr>
      </w:pPr>
    </w:p>
    <w:p w:rsidR="00F34348" w:rsidRPr="00F34348" w:rsidRDefault="00F34348" w:rsidP="00215A64">
      <w:pPr>
        <w:spacing w:after="120"/>
        <w:jc w:val="center"/>
        <w:rPr>
          <w:rFonts w:ascii="Bookman Old Style" w:hAnsi="Bookman Old Style"/>
          <w:sz w:val="24"/>
          <w:szCs w:val="24"/>
        </w:rPr>
      </w:pPr>
      <w:r w:rsidRPr="00F34348">
        <w:rPr>
          <w:rFonts w:ascii="Bookman Old Style" w:hAnsi="Bookman Old Style"/>
          <w:sz w:val="24"/>
          <w:szCs w:val="24"/>
        </w:rPr>
        <w:t>Pasal 1</w:t>
      </w:r>
      <w:r w:rsidR="00215A64">
        <w:rPr>
          <w:rFonts w:ascii="Bookman Old Style" w:hAnsi="Bookman Old Style"/>
          <w:sz w:val="24"/>
          <w:szCs w:val="24"/>
        </w:rPr>
        <w:t>3</w:t>
      </w:r>
    </w:p>
    <w:p w:rsidR="00F34348" w:rsidRPr="00F34348" w:rsidRDefault="00F34348" w:rsidP="00215A64">
      <w:pPr>
        <w:spacing w:after="120"/>
        <w:jc w:val="center"/>
        <w:rPr>
          <w:rFonts w:ascii="Bookman Old Style" w:hAnsi="Bookman Old Style"/>
          <w:sz w:val="24"/>
          <w:szCs w:val="24"/>
        </w:rPr>
      </w:pPr>
      <w:r w:rsidRPr="00F34348">
        <w:rPr>
          <w:rFonts w:ascii="Bookman Old Style" w:hAnsi="Bookman Old Style"/>
          <w:sz w:val="24"/>
          <w:szCs w:val="24"/>
        </w:rPr>
        <w:t>Ketentuan Lain</w:t>
      </w:r>
    </w:p>
    <w:p w:rsidR="00F34348" w:rsidRPr="00506CD8" w:rsidRDefault="00F34348" w:rsidP="00FA6FC0">
      <w:pPr>
        <w:pStyle w:val="ListParagraph"/>
        <w:numPr>
          <w:ilvl w:val="0"/>
          <w:numId w:val="25"/>
        </w:numPr>
        <w:spacing w:after="120"/>
        <w:ind w:left="426" w:hanging="426"/>
        <w:contextualSpacing w:val="0"/>
        <w:jc w:val="both"/>
        <w:rPr>
          <w:rFonts w:ascii="Bookman Old Style" w:hAnsi="Bookman Old Style"/>
          <w:sz w:val="24"/>
          <w:szCs w:val="24"/>
        </w:rPr>
      </w:pPr>
      <w:r w:rsidRPr="00506CD8">
        <w:rPr>
          <w:rFonts w:ascii="Bookman Old Style" w:hAnsi="Bookman Old Style"/>
          <w:sz w:val="24"/>
          <w:szCs w:val="24"/>
        </w:rPr>
        <w:t>Perjanjian ini dilaksanakan secara kelembagaan berdasarkan itikad baik PARA PIHAK;</w:t>
      </w:r>
    </w:p>
    <w:p w:rsidR="00215A64" w:rsidRPr="00506CD8" w:rsidRDefault="00215A64" w:rsidP="00506CD8">
      <w:pPr>
        <w:pStyle w:val="ListParagraph"/>
        <w:numPr>
          <w:ilvl w:val="0"/>
          <w:numId w:val="25"/>
        </w:numPr>
        <w:spacing w:after="120"/>
        <w:ind w:left="426" w:hanging="426"/>
        <w:contextualSpacing w:val="0"/>
        <w:jc w:val="both"/>
        <w:rPr>
          <w:rFonts w:ascii="Bookman Old Style" w:hAnsi="Bookman Old Style" w:cstheme="majorBidi"/>
          <w:sz w:val="24"/>
          <w:szCs w:val="24"/>
        </w:rPr>
      </w:pPr>
      <w:r w:rsidRPr="00506CD8">
        <w:rPr>
          <w:rFonts w:ascii="Bookman Old Style" w:hAnsi="Bookman Old Style" w:cstheme="majorBidi"/>
          <w:sz w:val="24"/>
          <w:szCs w:val="24"/>
        </w:rPr>
        <w:t xml:space="preserve">Dalam rangka pelaksanaan Perjanjian ini, PARA PIHAK menunjuk Pejabat </w:t>
      </w:r>
      <w:r w:rsidR="00506CD8" w:rsidRPr="00506CD8">
        <w:rPr>
          <w:rFonts w:ascii="Bookman Old Style" w:hAnsi="Bookman Old Style" w:cstheme="majorBidi"/>
          <w:sz w:val="24"/>
          <w:szCs w:val="24"/>
        </w:rPr>
        <w:t xml:space="preserve">penghubung </w:t>
      </w:r>
      <w:r w:rsidRPr="00506CD8">
        <w:rPr>
          <w:rFonts w:ascii="Bookman Old Style" w:hAnsi="Bookman Old Style" w:cstheme="majorBidi"/>
          <w:sz w:val="24"/>
          <w:szCs w:val="24"/>
        </w:rPr>
        <w:t>yaitu:</w:t>
      </w:r>
    </w:p>
    <w:p w:rsidR="00215A64" w:rsidRPr="00506CD8" w:rsidRDefault="00506CD8" w:rsidP="00506CD8">
      <w:pPr>
        <w:spacing w:after="120"/>
        <w:ind w:left="851"/>
        <w:jc w:val="both"/>
        <w:rPr>
          <w:rFonts w:ascii="Bookman Old Style" w:hAnsi="Bookman Old Style"/>
          <w:sz w:val="24"/>
          <w:szCs w:val="24"/>
        </w:rPr>
      </w:pPr>
      <w:r>
        <w:rPr>
          <w:rFonts w:ascii="Bookman Old Style" w:hAnsi="Bookman Old Style"/>
          <w:sz w:val="24"/>
          <w:szCs w:val="24"/>
        </w:rPr>
        <w:lastRenderedPageBreak/>
        <w:t xml:space="preserve">PIHAK PERTAMA: </w:t>
      </w:r>
      <w:r w:rsidR="00215A64" w:rsidRPr="00506CD8">
        <w:rPr>
          <w:rFonts w:ascii="Bookman Old Style" w:hAnsi="Bookman Old Style"/>
          <w:sz w:val="24"/>
          <w:szCs w:val="24"/>
        </w:rPr>
        <w:t>.............................................</w:t>
      </w:r>
    </w:p>
    <w:p w:rsidR="00215A64" w:rsidRPr="00506CD8" w:rsidRDefault="00506CD8" w:rsidP="00506CD8">
      <w:pPr>
        <w:spacing w:after="120"/>
        <w:ind w:left="851"/>
        <w:jc w:val="both"/>
        <w:rPr>
          <w:rFonts w:ascii="Bookman Old Style" w:hAnsi="Bookman Old Style"/>
          <w:sz w:val="24"/>
          <w:szCs w:val="24"/>
        </w:rPr>
      </w:pPr>
      <w:r>
        <w:rPr>
          <w:rFonts w:ascii="Bookman Old Style" w:hAnsi="Bookman Old Style"/>
          <w:sz w:val="24"/>
          <w:szCs w:val="24"/>
        </w:rPr>
        <w:t>Alamat</w:t>
      </w:r>
      <w:r w:rsidR="00215A64" w:rsidRPr="00506CD8">
        <w:rPr>
          <w:rFonts w:ascii="Bookman Old Style" w:hAnsi="Bookman Old Style"/>
          <w:sz w:val="24"/>
          <w:szCs w:val="24"/>
        </w:rPr>
        <w:tab/>
      </w:r>
      <w:r w:rsidR="00215A64" w:rsidRPr="00506CD8">
        <w:rPr>
          <w:rFonts w:ascii="Bookman Old Style" w:hAnsi="Bookman Old Style"/>
          <w:sz w:val="24"/>
          <w:szCs w:val="24"/>
        </w:rPr>
        <w:tab/>
        <w:t>: .......................................</w:t>
      </w:r>
    </w:p>
    <w:p w:rsidR="00215A64" w:rsidRPr="00506CD8" w:rsidRDefault="00215A64" w:rsidP="00506CD8">
      <w:pPr>
        <w:spacing w:after="120"/>
        <w:ind w:left="851"/>
        <w:jc w:val="both"/>
        <w:rPr>
          <w:rFonts w:ascii="Bookman Old Style" w:hAnsi="Bookman Old Style"/>
          <w:sz w:val="24"/>
          <w:szCs w:val="24"/>
        </w:rPr>
      </w:pPr>
      <w:r w:rsidRPr="00506CD8">
        <w:rPr>
          <w:rFonts w:ascii="Bookman Old Style" w:hAnsi="Bookman Old Style"/>
          <w:sz w:val="24"/>
          <w:szCs w:val="24"/>
        </w:rPr>
        <w:t xml:space="preserve">Telepon </w:t>
      </w:r>
      <w:r w:rsidRPr="00506CD8">
        <w:rPr>
          <w:rFonts w:ascii="Bookman Old Style" w:hAnsi="Bookman Old Style"/>
          <w:sz w:val="24"/>
          <w:szCs w:val="24"/>
        </w:rPr>
        <w:tab/>
      </w:r>
      <w:r w:rsidR="00506CD8">
        <w:rPr>
          <w:rFonts w:ascii="Bookman Old Style" w:hAnsi="Bookman Old Style"/>
          <w:sz w:val="24"/>
          <w:szCs w:val="24"/>
        </w:rPr>
        <w:tab/>
      </w:r>
      <w:r w:rsidRPr="00506CD8">
        <w:rPr>
          <w:rFonts w:ascii="Bookman Old Style" w:hAnsi="Bookman Old Style"/>
          <w:sz w:val="24"/>
          <w:szCs w:val="24"/>
        </w:rPr>
        <w:t>: .......................................</w:t>
      </w:r>
    </w:p>
    <w:p w:rsidR="00215A64" w:rsidRPr="00506CD8" w:rsidRDefault="00506CD8" w:rsidP="00506CD8">
      <w:pPr>
        <w:spacing w:after="360"/>
        <w:ind w:left="851"/>
        <w:jc w:val="both"/>
        <w:rPr>
          <w:rFonts w:ascii="Bookman Old Style" w:hAnsi="Bookman Old Style"/>
          <w:sz w:val="24"/>
          <w:szCs w:val="24"/>
        </w:rPr>
      </w:pPr>
      <w:r>
        <w:rPr>
          <w:rFonts w:ascii="Bookman Old Style" w:hAnsi="Bookman Old Style"/>
          <w:sz w:val="24"/>
          <w:szCs w:val="24"/>
        </w:rPr>
        <w:t>Email</w:t>
      </w:r>
      <w:r>
        <w:rPr>
          <w:rFonts w:ascii="Bookman Old Style" w:hAnsi="Bookman Old Style"/>
          <w:sz w:val="24"/>
          <w:szCs w:val="24"/>
        </w:rPr>
        <w:tab/>
      </w:r>
      <w:r>
        <w:rPr>
          <w:rFonts w:ascii="Bookman Old Style" w:hAnsi="Bookman Old Style"/>
          <w:sz w:val="24"/>
          <w:szCs w:val="24"/>
        </w:rPr>
        <w:tab/>
      </w:r>
      <w:r w:rsidR="00215A64" w:rsidRPr="00506CD8">
        <w:rPr>
          <w:rFonts w:ascii="Bookman Old Style" w:hAnsi="Bookman Old Style"/>
          <w:sz w:val="24"/>
          <w:szCs w:val="24"/>
        </w:rPr>
        <w:t>: .......................................</w:t>
      </w:r>
    </w:p>
    <w:p w:rsidR="00215A64" w:rsidRPr="00506CD8" w:rsidRDefault="00506CD8" w:rsidP="00506CD8">
      <w:pPr>
        <w:spacing w:after="120"/>
        <w:ind w:left="851"/>
        <w:jc w:val="both"/>
        <w:rPr>
          <w:rFonts w:ascii="Bookman Old Style" w:hAnsi="Bookman Old Style"/>
          <w:sz w:val="24"/>
          <w:szCs w:val="24"/>
        </w:rPr>
      </w:pPr>
      <w:r>
        <w:rPr>
          <w:rFonts w:ascii="Bookman Old Style" w:hAnsi="Bookman Old Style"/>
          <w:sz w:val="24"/>
          <w:szCs w:val="24"/>
        </w:rPr>
        <w:t xml:space="preserve">PIHAK KEDUA: </w:t>
      </w:r>
      <w:r w:rsidR="00215A64" w:rsidRPr="00506CD8">
        <w:rPr>
          <w:rFonts w:ascii="Bookman Old Style" w:hAnsi="Bookman Old Style"/>
          <w:sz w:val="24"/>
          <w:szCs w:val="24"/>
        </w:rPr>
        <w:t>.............................................</w:t>
      </w:r>
    </w:p>
    <w:p w:rsidR="00215A64" w:rsidRPr="00506CD8" w:rsidRDefault="00506CD8" w:rsidP="00506CD8">
      <w:pPr>
        <w:spacing w:after="120"/>
        <w:ind w:left="851"/>
        <w:jc w:val="both"/>
        <w:rPr>
          <w:rFonts w:ascii="Bookman Old Style" w:hAnsi="Bookman Old Style"/>
          <w:sz w:val="24"/>
          <w:szCs w:val="24"/>
        </w:rPr>
      </w:pPr>
      <w:r>
        <w:rPr>
          <w:rFonts w:ascii="Bookman Old Style" w:hAnsi="Bookman Old Style"/>
          <w:sz w:val="24"/>
          <w:szCs w:val="24"/>
        </w:rPr>
        <w:t>Alamat</w:t>
      </w:r>
      <w:r w:rsidR="00215A64" w:rsidRPr="00506CD8">
        <w:rPr>
          <w:rFonts w:ascii="Bookman Old Style" w:hAnsi="Bookman Old Style"/>
          <w:sz w:val="24"/>
          <w:szCs w:val="24"/>
        </w:rPr>
        <w:tab/>
      </w:r>
      <w:r w:rsidR="00215A64" w:rsidRPr="00506CD8">
        <w:rPr>
          <w:rFonts w:ascii="Bookman Old Style" w:hAnsi="Bookman Old Style"/>
          <w:sz w:val="24"/>
          <w:szCs w:val="24"/>
        </w:rPr>
        <w:tab/>
        <w:t>: .......................................</w:t>
      </w:r>
    </w:p>
    <w:p w:rsidR="00215A64" w:rsidRPr="00506CD8" w:rsidRDefault="00215A64" w:rsidP="00506CD8">
      <w:pPr>
        <w:spacing w:after="120"/>
        <w:ind w:left="851"/>
        <w:jc w:val="both"/>
        <w:rPr>
          <w:rFonts w:ascii="Bookman Old Style" w:hAnsi="Bookman Old Style"/>
          <w:sz w:val="24"/>
          <w:szCs w:val="24"/>
        </w:rPr>
      </w:pPr>
      <w:r w:rsidRPr="00506CD8">
        <w:rPr>
          <w:rFonts w:ascii="Bookman Old Style" w:hAnsi="Bookman Old Style"/>
          <w:sz w:val="24"/>
          <w:szCs w:val="24"/>
        </w:rPr>
        <w:t xml:space="preserve">Telepon </w:t>
      </w:r>
      <w:r w:rsidR="00506CD8">
        <w:rPr>
          <w:rFonts w:ascii="Bookman Old Style" w:hAnsi="Bookman Old Style"/>
          <w:sz w:val="24"/>
          <w:szCs w:val="24"/>
        </w:rPr>
        <w:tab/>
      </w:r>
      <w:r w:rsidRPr="00506CD8">
        <w:rPr>
          <w:rFonts w:ascii="Bookman Old Style" w:hAnsi="Bookman Old Style"/>
          <w:sz w:val="24"/>
          <w:szCs w:val="24"/>
        </w:rPr>
        <w:tab/>
        <w:t>: .......................................</w:t>
      </w:r>
    </w:p>
    <w:p w:rsidR="00215A64" w:rsidRPr="00506CD8" w:rsidRDefault="00506CD8" w:rsidP="00506CD8">
      <w:pPr>
        <w:spacing w:after="120"/>
        <w:ind w:left="851"/>
        <w:jc w:val="both"/>
        <w:rPr>
          <w:rFonts w:ascii="Bookman Old Style" w:hAnsi="Bookman Old Style"/>
          <w:sz w:val="24"/>
          <w:szCs w:val="24"/>
        </w:rPr>
      </w:pPr>
      <w:r>
        <w:rPr>
          <w:rFonts w:ascii="Bookman Old Style" w:hAnsi="Bookman Old Style"/>
          <w:sz w:val="24"/>
          <w:szCs w:val="24"/>
        </w:rPr>
        <w:t>Email</w:t>
      </w:r>
      <w:r>
        <w:rPr>
          <w:rFonts w:ascii="Bookman Old Style" w:hAnsi="Bookman Old Style"/>
          <w:sz w:val="24"/>
          <w:szCs w:val="24"/>
        </w:rPr>
        <w:tab/>
      </w:r>
      <w:r>
        <w:rPr>
          <w:rFonts w:ascii="Bookman Old Style" w:hAnsi="Bookman Old Style"/>
          <w:sz w:val="24"/>
          <w:szCs w:val="24"/>
        </w:rPr>
        <w:tab/>
      </w:r>
      <w:r w:rsidR="00215A64" w:rsidRPr="00506CD8">
        <w:rPr>
          <w:rFonts w:ascii="Bookman Old Style" w:hAnsi="Bookman Old Style"/>
          <w:sz w:val="24"/>
          <w:szCs w:val="24"/>
        </w:rPr>
        <w:t>: ........................................</w:t>
      </w:r>
    </w:p>
    <w:p w:rsidR="00506CD8" w:rsidRPr="00506CD8" w:rsidRDefault="00215A64" w:rsidP="00506CD8">
      <w:pPr>
        <w:pStyle w:val="ListParagraph"/>
        <w:spacing w:after="120"/>
        <w:ind w:left="426"/>
        <w:contextualSpacing w:val="0"/>
        <w:jc w:val="both"/>
        <w:rPr>
          <w:rFonts w:ascii="Bookman Old Style" w:hAnsi="Bookman Old Style"/>
          <w:sz w:val="24"/>
          <w:szCs w:val="24"/>
        </w:rPr>
      </w:pPr>
      <w:proofErr w:type="gramStart"/>
      <w:r w:rsidRPr="00506CD8">
        <w:rPr>
          <w:rFonts w:ascii="Bookman Old Style" w:hAnsi="Bookman Old Style"/>
          <w:sz w:val="24"/>
          <w:szCs w:val="24"/>
        </w:rPr>
        <w:t>Bila terjadi perubahan terhadap alamat dari salah satu PIHAK, PIHAK yang berubah alamatnya wajib memberitahukan kepada PIHAK lainnya dalam waktu 14 (empat belas) hari.</w:t>
      </w:r>
      <w:proofErr w:type="gramEnd"/>
    </w:p>
    <w:p w:rsidR="00F34348" w:rsidRPr="00506CD8" w:rsidRDefault="00F34348" w:rsidP="00506CD8">
      <w:pPr>
        <w:pStyle w:val="ListParagraph"/>
        <w:numPr>
          <w:ilvl w:val="0"/>
          <w:numId w:val="25"/>
        </w:numPr>
        <w:spacing w:after="120"/>
        <w:ind w:left="426" w:hanging="426"/>
        <w:contextualSpacing w:val="0"/>
        <w:jc w:val="both"/>
        <w:rPr>
          <w:rFonts w:ascii="Bookman Old Style" w:hAnsi="Bookman Old Style"/>
          <w:sz w:val="24"/>
          <w:szCs w:val="24"/>
        </w:rPr>
      </w:pPr>
      <w:r w:rsidRPr="00506CD8">
        <w:rPr>
          <w:rFonts w:ascii="Bookman Old Style" w:hAnsi="Bookman Old Style"/>
          <w:sz w:val="24"/>
          <w:szCs w:val="24"/>
        </w:rPr>
        <w:t xml:space="preserve">Semua pemberitahuan dan komunikasi lain berdasarkan Perjanjian ini harus dibuat secara tertulis diserahkan langsung, </w:t>
      </w:r>
      <w:proofErr w:type="gramStart"/>
      <w:r w:rsidRPr="00506CD8">
        <w:rPr>
          <w:rFonts w:ascii="Bookman Old Style" w:hAnsi="Bookman Old Style"/>
          <w:sz w:val="24"/>
          <w:szCs w:val="24"/>
        </w:rPr>
        <w:t>surat</w:t>
      </w:r>
      <w:proofErr w:type="gramEnd"/>
      <w:r w:rsidRPr="00506CD8">
        <w:rPr>
          <w:rFonts w:ascii="Bookman Old Style" w:hAnsi="Bookman Old Style"/>
          <w:sz w:val="24"/>
          <w:szCs w:val="24"/>
        </w:rPr>
        <w:t xml:space="preserve"> pos tercatat atau jasa kurir dengan tanda terima yang jelas di alamat masing-masing PIHAK </w:t>
      </w:r>
      <w:r w:rsidR="00215A64" w:rsidRPr="00506CD8">
        <w:rPr>
          <w:rFonts w:ascii="Bookman Old Style" w:hAnsi="Bookman Old Style"/>
          <w:sz w:val="24"/>
          <w:szCs w:val="24"/>
        </w:rPr>
        <w:t>dalam ayat (2).</w:t>
      </w:r>
    </w:p>
    <w:p w:rsidR="00506CD8" w:rsidRPr="00F34348" w:rsidRDefault="00506CD8" w:rsidP="00215A64">
      <w:pPr>
        <w:spacing w:after="120"/>
        <w:jc w:val="both"/>
        <w:rPr>
          <w:rFonts w:ascii="Bookman Old Style" w:hAnsi="Bookman Old Style"/>
          <w:sz w:val="24"/>
          <w:szCs w:val="24"/>
        </w:rPr>
      </w:pPr>
    </w:p>
    <w:p w:rsidR="00E632B4" w:rsidRPr="007D5A23" w:rsidRDefault="00E632B4" w:rsidP="00E632B4">
      <w:pPr>
        <w:spacing w:after="120"/>
        <w:ind w:right="-12"/>
        <w:jc w:val="center"/>
        <w:rPr>
          <w:rFonts w:ascii="Bookman Old Style" w:hAnsi="Bookman Old Style" w:cstheme="majorBidi"/>
          <w:sz w:val="24"/>
          <w:szCs w:val="24"/>
        </w:rPr>
      </w:pPr>
      <w:r w:rsidRPr="007D5A23">
        <w:rPr>
          <w:rFonts w:ascii="Bookman Old Style" w:hAnsi="Bookman Old Style" w:cstheme="majorBidi"/>
          <w:sz w:val="24"/>
          <w:szCs w:val="24"/>
        </w:rPr>
        <w:t>Pasal 1</w:t>
      </w:r>
      <w:r>
        <w:rPr>
          <w:rFonts w:ascii="Bookman Old Style" w:hAnsi="Bookman Old Style" w:cstheme="majorBidi"/>
          <w:sz w:val="24"/>
          <w:szCs w:val="24"/>
        </w:rPr>
        <w:t>4</w:t>
      </w:r>
    </w:p>
    <w:p w:rsidR="00E632B4" w:rsidRPr="00E632B4" w:rsidRDefault="00E632B4" w:rsidP="00E632B4">
      <w:pPr>
        <w:spacing w:after="120"/>
        <w:ind w:right="-12"/>
        <w:jc w:val="center"/>
        <w:rPr>
          <w:rFonts w:ascii="Bookman Old Style" w:eastAsia="Arial" w:hAnsi="Bookman Old Style" w:cstheme="majorBidi"/>
          <w:iCs/>
          <w:sz w:val="24"/>
          <w:szCs w:val="24"/>
        </w:rPr>
      </w:pPr>
      <w:r w:rsidRPr="00E632B4">
        <w:rPr>
          <w:rFonts w:ascii="Bookman Old Style" w:eastAsia="Arial" w:hAnsi="Bookman Old Style" w:cstheme="majorBidi"/>
          <w:iCs/>
          <w:sz w:val="24"/>
          <w:szCs w:val="24"/>
        </w:rPr>
        <w:t>Penutup</w:t>
      </w:r>
    </w:p>
    <w:p w:rsidR="00E632B4" w:rsidRPr="00E632B4" w:rsidRDefault="00E632B4" w:rsidP="00E632B4">
      <w:pPr>
        <w:pStyle w:val="ListParagraph"/>
        <w:numPr>
          <w:ilvl w:val="0"/>
          <w:numId w:val="26"/>
        </w:numPr>
        <w:spacing w:after="120"/>
        <w:ind w:left="425" w:right="-11" w:hanging="425"/>
        <w:contextualSpacing w:val="0"/>
        <w:jc w:val="both"/>
        <w:rPr>
          <w:rFonts w:ascii="Bookman Old Style" w:hAnsi="Bookman Old Style" w:cstheme="majorBidi"/>
          <w:sz w:val="24"/>
          <w:szCs w:val="24"/>
        </w:rPr>
      </w:pPr>
      <w:r w:rsidRPr="00E632B4">
        <w:rPr>
          <w:rFonts w:ascii="Bookman Old Style" w:hAnsi="Bookman Old Style" w:cstheme="majorBidi"/>
          <w:sz w:val="24"/>
          <w:szCs w:val="24"/>
        </w:rPr>
        <w:t xml:space="preserve">Setiap perubahan atau hal-hal yang belum diatur dalam Perjanjian ini akan diatur kemudian oleh PARA PIHAK atas dasar kesepakatan yang akan dituangkan dalam bentuk surat atau perjanjian tambahan </w:t>
      </w:r>
      <w:r w:rsidRPr="00E632B4">
        <w:rPr>
          <w:rFonts w:ascii="Bookman Old Style" w:eastAsia="Arial" w:hAnsi="Bookman Old Style" w:cstheme="majorBidi"/>
          <w:i/>
          <w:sz w:val="24"/>
          <w:szCs w:val="24"/>
        </w:rPr>
        <w:t xml:space="preserve">(addendum) </w:t>
      </w:r>
      <w:r w:rsidRPr="00E632B4">
        <w:rPr>
          <w:rFonts w:ascii="Bookman Old Style" w:hAnsi="Bookman Old Style" w:cstheme="majorBidi"/>
          <w:sz w:val="24"/>
          <w:szCs w:val="24"/>
        </w:rPr>
        <w:t>yang merupakan satu kesatuan dan bagian yang tidak terpisahkan dari Perjanjian ini.</w:t>
      </w:r>
    </w:p>
    <w:p w:rsidR="00E632B4" w:rsidRPr="00E632B4" w:rsidRDefault="00E632B4" w:rsidP="00897F8B">
      <w:pPr>
        <w:pStyle w:val="ListParagraph"/>
        <w:numPr>
          <w:ilvl w:val="0"/>
          <w:numId w:val="26"/>
        </w:numPr>
        <w:spacing w:after="120"/>
        <w:ind w:left="425" w:right="-11" w:hanging="425"/>
        <w:contextualSpacing w:val="0"/>
        <w:jc w:val="both"/>
        <w:rPr>
          <w:rFonts w:ascii="Bookman Old Style" w:hAnsi="Bookman Old Style" w:cstheme="majorBidi"/>
          <w:sz w:val="24"/>
          <w:szCs w:val="24"/>
          <w:lang w:val="id-ID"/>
        </w:rPr>
      </w:pPr>
      <w:r w:rsidRPr="00E632B4">
        <w:rPr>
          <w:rFonts w:ascii="Bookman Old Style" w:hAnsi="Bookman Old Style" w:cstheme="majorBidi"/>
          <w:sz w:val="24"/>
          <w:szCs w:val="24"/>
          <w:lang w:val="id-ID"/>
        </w:rPr>
        <w:t>Perjanjian ini mengikat dan berlaku untuk kedua belah PIHAK sejak PIHAK PERTAMA dan PIHAK KEDUA menandatangani</w:t>
      </w:r>
      <w:r w:rsidRPr="00E632B4">
        <w:rPr>
          <w:rFonts w:ascii="Bookman Old Style" w:hAnsi="Bookman Old Style" w:cstheme="majorBidi"/>
          <w:sz w:val="24"/>
          <w:szCs w:val="24"/>
        </w:rPr>
        <w:t xml:space="preserve"> Perjanjian ini</w:t>
      </w:r>
      <w:r w:rsidRPr="00E632B4">
        <w:rPr>
          <w:rFonts w:ascii="Bookman Old Style" w:hAnsi="Bookman Old Style" w:cstheme="majorBidi"/>
          <w:sz w:val="24"/>
          <w:szCs w:val="24"/>
          <w:lang w:val="id-ID"/>
        </w:rPr>
        <w:t>;</w:t>
      </w:r>
    </w:p>
    <w:p w:rsidR="00E632B4" w:rsidRPr="008122C9" w:rsidRDefault="00E632B4" w:rsidP="00897F8B">
      <w:pPr>
        <w:pStyle w:val="ListParagraph"/>
        <w:numPr>
          <w:ilvl w:val="0"/>
          <w:numId w:val="26"/>
        </w:numPr>
        <w:spacing w:after="120"/>
        <w:ind w:left="425" w:right="-11" w:hanging="425"/>
        <w:contextualSpacing w:val="0"/>
        <w:jc w:val="both"/>
        <w:rPr>
          <w:rFonts w:ascii="Bookman Old Style" w:hAnsi="Bookman Old Style" w:cstheme="majorBidi"/>
          <w:sz w:val="24"/>
          <w:szCs w:val="24"/>
          <w:lang w:val="id-ID"/>
        </w:rPr>
      </w:pPr>
      <w:r w:rsidRPr="00E632B4">
        <w:rPr>
          <w:rFonts w:ascii="Bookman Old Style" w:hAnsi="Bookman Old Style" w:cstheme="majorBidi"/>
          <w:sz w:val="24"/>
          <w:szCs w:val="24"/>
          <w:lang w:val="id-ID"/>
        </w:rPr>
        <w:t>Perjanjian ini dibuat oleh PARA PIHAK dengan sebenar-benarnya pada tanggal sebagaimana disebutkan pada awal Perjanjian ini dan dibuat dalam rangkap 2 (dua) bermaterai cukup yang mempunyai kekuatan hukum yang sama bagi PARA PIHAK.</w:t>
      </w:r>
    </w:p>
    <w:p w:rsidR="008122C9" w:rsidRPr="006B2FFE" w:rsidRDefault="008122C9" w:rsidP="008122C9">
      <w:pPr>
        <w:rPr>
          <w:rFonts w:ascii="Bookman Old Style" w:hAnsi="Bookman Old Style" w:cstheme="majorBidi"/>
          <w:bCs/>
          <w:sz w:val="24"/>
          <w:szCs w:val="24"/>
          <w:lang w:val="id-ID"/>
        </w:rPr>
      </w:pPr>
    </w:p>
    <w:p w:rsidR="008122C9" w:rsidRDefault="008122C9" w:rsidP="008122C9">
      <w:pPr>
        <w:jc w:val="center"/>
        <w:rPr>
          <w:rFonts w:ascii="Bookman Old Style" w:hAnsi="Bookman Old Style" w:cstheme="majorBidi"/>
          <w:bCs/>
          <w:sz w:val="24"/>
          <w:szCs w:val="24"/>
        </w:rPr>
      </w:pPr>
      <w:r w:rsidRPr="008122C9">
        <w:rPr>
          <w:rFonts w:ascii="Bookman Old Style" w:hAnsi="Bookman Old Style" w:cstheme="majorBidi"/>
          <w:bCs/>
          <w:sz w:val="24"/>
          <w:szCs w:val="24"/>
        </w:rPr>
        <w:t>(SPASI DIBIARKAN KOSONG)</w:t>
      </w:r>
    </w:p>
    <w:p w:rsidR="006B2FFE" w:rsidRDefault="006B2FFE" w:rsidP="008122C9">
      <w:pPr>
        <w:jc w:val="center"/>
        <w:rPr>
          <w:rFonts w:ascii="Bookman Old Style" w:hAnsi="Bookman Old Style" w:cstheme="majorBidi"/>
          <w:bCs/>
          <w:sz w:val="24"/>
          <w:szCs w:val="24"/>
        </w:rPr>
      </w:pPr>
    </w:p>
    <w:p w:rsidR="008122C9" w:rsidRDefault="00E632B4" w:rsidP="008447F0">
      <w:pPr>
        <w:spacing w:after="120"/>
        <w:ind w:right="-12"/>
        <w:jc w:val="both"/>
        <w:rPr>
          <w:rFonts w:ascii="Bookman Old Style" w:hAnsi="Bookman Old Style" w:cstheme="majorBidi"/>
          <w:sz w:val="24"/>
          <w:szCs w:val="24"/>
        </w:rPr>
      </w:pPr>
      <w:proofErr w:type="gramStart"/>
      <w:r w:rsidRPr="00E632B4">
        <w:rPr>
          <w:rFonts w:ascii="Bookman Old Style" w:hAnsi="Bookman Old Style" w:cstheme="majorBidi"/>
          <w:sz w:val="24"/>
          <w:szCs w:val="24"/>
        </w:rPr>
        <w:lastRenderedPageBreak/>
        <w:t>Demikian Perjanjian ini ditandatangani dalam keadaan sehat dan tanpa ada unsur paksaan dari PIHAK manapun.</w:t>
      </w:r>
      <w:proofErr w:type="gramEnd"/>
      <w:r w:rsidR="008122C9">
        <w:rPr>
          <w:rFonts w:ascii="Bookman Old Style" w:hAnsi="Bookman Old Style" w:cstheme="majorBidi"/>
          <w:sz w:val="24"/>
          <w:szCs w:val="24"/>
        </w:rPr>
        <w:t xml:space="preserve"> </w:t>
      </w:r>
    </w:p>
    <w:p w:rsidR="00E632B4" w:rsidRPr="008122C9" w:rsidRDefault="00E632B4" w:rsidP="008122C9">
      <w:pPr>
        <w:spacing w:after="120"/>
        <w:ind w:right="-12"/>
        <w:jc w:val="both"/>
        <w:rPr>
          <w:rFonts w:ascii="Bookman Old Style" w:hAnsi="Bookman Old Style" w:cstheme="majorBidi"/>
          <w:sz w:val="24"/>
          <w:szCs w:val="24"/>
        </w:rPr>
      </w:pPr>
      <w:r w:rsidRPr="00E632B4">
        <w:rPr>
          <w:rFonts w:ascii="Bookman Old Style" w:hAnsi="Bookman Old Style" w:cstheme="minorHAnsi"/>
          <w:sz w:val="24"/>
          <w:szCs w:val="24"/>
        </w:rPr>
        <w:t xml:space="preserve">SEBAGAI BUKTI, PARA PIHAK telah melaksanakan Perjanjian ini pada hari dan tahun </w:t>
      </w:r>
      <w:r>
        <w:rPr>
          <w:rFonts w:ascii="Bookman Old Style" w:hAnsi="Bookman Old Style" w:cstheme="minorHAnsi"/>
          <w:sz w:val="24"/>
          <w:szCs w:val="24"/>
        </w:rPr>
        <w:t>sebagaimana</w:t>
      </w:r>
      <w:r w:rsidRPr="00E632B4">
        <w:rPr>
          <w:rFonts w:ascii="Bookman Old Style" w:hAnsi="Bookman Old Style" w:cstheme="minorHAnsi"/>
          <w:sz w:val="24"/>
          <w:szCs w:val="24"/>
        </w:rPr>
        <w:t xml:space="preserve"> tertulis.</w:t>
      </w:r>
    </w:p>
    <w:tbl>
      <w:tblPr>
        <w:tblW w:w="0" w:type="auto"/>
        <w:tblLayout w:type="fixed"/>
        <w:tblLook w:val="04A0" w:firstRow="1" w:lastRow="0" w:firstColumn="1" w:lastColumn="0" w:noHBand="0" w:noVBand="1"/>
      </w:tblPr>
      <w:tblGrid>
        <w:gridCol w:w="4361"/>
        <w:gridCol w:w="4252"/>
      </w:tblGrid>
      <w:tr w:rsidR="00E632B4" w:rsidRPr="00E632B4" w:rsidTr="00E632B4">
        <w:tc>
          <w:tcPr>
            <w:tcW w:w="4361" w:type="dxa"/>
          </w:tcPr>
          <w:p w:rsidR="00E632B4" w:rsidRPr="00E632B4" w:rsidRDefault="00E632B4" w:rsidP="00AC3241">
            <w:pPr>
              <w:spacing w:after="0" w:line="240" w:lineRule="auto"/>
              <w:jc w:val="both"/>
              <w:rPr>
                <w:rFonts w:ascii="Bookman Old Style" w:eastAsia="Times New Roman" w:hAnsi="Bookman Old Style" w:cstheme="minorHAnsi"/>
                <w:b/>
                <w:sz w:val="24"/>
                <w:szCs w:val="24"/>
              </w:rPr>
            </w:pPr>
            <w:r w:rsidRPr="00E632B4">
              <w:rPr>
                <w:rFonts w:ascii="Bookman Old Style" w:eastAsia="Times New Roman" w:hAnsi="Bookman Old Style" w:cstheme="minorHAnsi"/>
                <w:b/>
                <w:sz w:val="24"/>
                <w:szCs w:val="24"/>
              </w:rPr>
              <w:t xml:space="preserve">UNTUK </w:t>
            </w:r>
            <w:r w:rsidR="008E1C27">
              <w:rPr>
                <w:rFonts w:ascii="Bookman Old Style" w:eastAsia="Times New Roman" w:hAnsi="Bookman Old Style" w:cstheme="minorHAnsi"/>
                <w:b/>
                <w:sz w:val="24"/>
                <w:szCs w:val="24"/>
              </w:rPr>
              <w:t>TAU</w:t>
            </w:r>
          </w:p>
        </w:tc>
        <w:tc>
          <w:tcPr>
            <w:tcW w:w="4252" w:type="dxa"/>
          </w:tcPr>
          <w:p w:rsidR="00E632B4" w:rsidRPr="00E632B4" w:rsidRDefault="00E632B4" w:rsidP="00AC3241">
            <w:pPr>
              <w:spacing w:after="0" w:line="240" w:lineRule="auto"/>
              <w:jc w:val="both"/>
              <w:rPr>
                <w:rFonts w:ascii="Bookman Old Style" w:eastAsia="Times New Roman" w:hAnsi="Bookman Old Style" w:cstheme="minorHAnsi"/>
                <w:b/>
                <w:sz w:val="24"/>
                <w:szCs w:val="24"/>
              </w:rPr>
            </w:pPr>
            <w:r w:rsidRPr="00E632B4">
              <w:rPr>
                <w:rFonts w:ascii="Bookman Old Style" w:eastAsia="Times New Roman" w:hAnsi="Bookman Old Style" w:cstheme="minorHAnsi"/>
                <w:b/>
                <w:sz w:val="24"/>
                <w:szCs w:val="24"/>
              </w:rPr>
              <w:t>UNTUK UNIDA Gontor</w:t>
            </w:r>
          </w:p>
        </w:tc>
      </w:tr>
      <w:tr w:rsidR="00E632B4" w:rsidRPr="00E632B4" w:rsidTr="00E632B4">
        <w:tc>
          <w:tcPr>
            <w:tcW w:w="4361" w:type="dxa"/>
          </w:tcPr>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E632B4">
            <w:pPr>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w:t>
            </w:r>
          </w:p>
          <w:p w:rsidR="00E632B4" w:rsidRPr="00E632B4" w:rsidRDefault="00E632B4" w:rsidP="008E1C27">
            <w:pPr>
              <w:spacing w:after="0" w:line="240" w:lineRule="auto"/>
              <w:jc w:val="both"/>
              <w:rPr>
                <w:rFonts w:ascii="Bookman Old Style" w:hAnsi="Bookman Old Style" w:cstheme="minorHAnsi"/>
                <w:b/>
                <w:bCs/>
                <w:sz w:val="24"/>
                <w:szCs w:val="24"/>
              </w:rPr>
            </w:pPr>
            <w:r w:rsidRPr="00E632B4">
              <w:rPr>
                <w:rFonts w:ascii="Bookman Old Style" w:hAnsi="Bookman Old Style" w:cstheme="minorHAnsi"/>
                <w:b/>
                <w:bCs/>
                <w:sz w:val="24"/>
                <w:szCs w:val="24"/>
              </w:rPr>
              <w:t xml:space="preserve">Dr. </w:t>
            </w:r>
            <w:r w:rsidR="008E1C27">
              <w:rPr>
                <w:rFonts w:ascii="Bookman Old Style" w:hAnsi="Bookman Old Style" w:cstheme="minorHAnsi"/>
                <w:b/>
                <w:bCs/>
                <w:sz w:val="24"/>
                <w:szCs w:val="24"/>
              </w:rPr>
              <w:t>Tanri Abeng</w:t>
            </w:r>
            <w:r w:rsidRPr="00E632B4">
              <w:rPr>
                <w:rFonts w:ascii="Bookman Old Style" w:hAnsi="Bookman Old Style" w:cstheme="minorHAnsi"/>
                <w:b/>
                <w:bCs/>
                <w:sz w:val="24"/>
                <w:szCs w:val="24"/>
              </w:rPr>
              <w:t xml:space="preserve">, </w:t>
            </w:r>
            <w:r w:rsidR="008E1C27">
              <w:rPr>
                <w:rFonts w:ascii="Bookman Old Style" w:hAnsi="Bookman Old Style" w:cstheme="minorHAnsi"/>
                <w:b/>
                <w:bCs/>
                <w:sz w:val="24"/>
                <w:szCs w:val="24"/>
              </w:rPr>
              <w:t>MBA</w:t>
            </w:r>
            <w:r w:rsidRPr="00E632B4">
              <w:rPr>
                <w:rFonts w:ascii="Bookman Old Style" w:hAnsi="Bookman Old Style" w:cstheme="minorHAnsi"/>
                <w:b/>
                <w:bCs/>
                <w:sz w:val="24"/>
                <w:szCs w:val="24"/>
              </w:rPr>
              <w:t>.</w:t>
            </w:r>
          </w:p>
          <w:p w:rsidR="00E632B4" w:rsidRPr="00E632B4" w:rsidRDefault="00E632B4" w:rsidP="00AC3241">
            <w:pPr>
              <w:spacing w:after="0" w:line="240" w:lineRule="auto"/>
              <w:jc w:val="both"/>
              <w:rPr>
                <w:rFonts w:ascii="Bookman Old Style" w:eastAsia="Times New Roman" w:hAnsi="Bookman Old Style" w:cstheme="minorHAnsi"/>
                <w:b/>
                <w:bCs/>
                <w:sz w:val="24"/>
                <w:szCs w:val="24"/>
                <w:lang w:val="en-GB"/>
              </w:rPr>
            </w:pPr>
            <w:r w:rsidRPr="00E632B4">
              <w:rPr>
                <w:rFonts w:ascii="Bookman Old Style" w:eastAsia="Times New Roman" w:hAnsi="Bookman Old Style" w:cstheme="minorHAnsi"/>
                <w:b/>
                <w:bCs/>
                <w:sz w:val="24"/>
                <w:szCs w:val="24"/>
                <w:lang w:val="en-GB"/>
              </w:rPr>
              <w:tab/>
            </w:r>
            <w:r w:rsidRPr="00E632B4">
              <w:rPr>
                <w:rFonts w:ascii="Bookman Old Style" w:eastAsia="Times New Roman" w:hAnsi="Bookman Old Style" w:cstheme="minorHAnsi"/>
                <w:b/>
                <w:bCs/>
                <w:sz w:val="24"/>
                <w:szCs w:val="24"/>
                <w:lang w:val="en-GB"/>
              </w:rPr>
              <w:tab/>
            </w:r>
          </w:p>
          <w:p w:rsidR="008E1C27" w:rsidRDefault="008E1C27" w:rsidP="00AC3241">
            <w:pPr>
              <w:spacing w:after="0" w:line="240" w:lineRule="auto"/>
              <w:jc w:val="both"/>
              <w:rPr>
                <w:rFonts w:ascii="Bookman Old Style"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bCs/>
                <w:color w:val="000000"/>
                <w:sz w:val="24"/>
                <w:szCs w:val="24"/>
              </w:rPr>
            </w:pPr>
            <w:r w:rsidRPr="00E632B4">
              <w:rPr>
                <w:rFonts w:ascii="Bookman Old Style" w:hAnsi="Bookman Old Style" w:cstheme="minorHAnsi"/>
                <w:sz w:val="24"/>
                <w:szCs w:val="24"/>
              </w:rPr>
              <w:t>ReKtor</w:t>
            </w:r>
          </w:p>
          <w:p w:rsidR="00E632B4" w:rsidRPr="00E632B4" w:rsidRDefault="00E632B4" w:rsidP="00AC3241">
            <w:pPr>
              <w:spacing w:after="0" w:line="240" w:lineRule="auto"/>
              <w:jc w:val="both"/>
              <w:rPr>
                <w:rFonts w:ascii="Bookman Old Style" w:hAnsi="Bookman Old Style" w:cstheme="minorHAnsi"/>
                <w:sz w:val="24"/>
                <w:szCs w:val="24"/>
              </w:rPr>
            </w:pPr>
          </w:p>
          <w:p w:rsidR="00E632B4" w:rsidRPr="008E1C27" w:rsidRDefault="008E1C27" w:rsidP="00AC3241">
            <w:pPr>
              <w:spacing w:after="0" w:line="240" w:lineRule="auto"/>
              <w:jc w:val="both"/>
              <w:rPr>
                <w:rFonts w:ascii="Bookman Old Style" w:hAnsi="Bookman Old Style" w:cstheme="minorHAnsi"/>
                <w:i/>
                <w:iCs/>
                <w:sz w:val="24"/>
                <w:szCs w:val="24"/>
              </w:rPr>
            </w:pPr>
            <w:r w:rsidRPr="008E1C27">
              <w:rPr>
                <w:rFonts w:ascii="Bookman Old Style" w:hAnsi="Bookman Old Style" w:cstheme="minorHAnsi"/>
                <w:i/>
                <w:iCs/>
                <w:sz w:val="24"/>
                <w:szCs w:val="24"/>
              </w:rPr>
              <w:t>Tanri Abeng University</w:t>
            </w:r>
          </w:p>
          <w:p w:rsidR="00E632B4" w:rsidRPr="00E632B4" w:rsidRDefault="00E632B4" w:rsidP="00AC3241">
            <w:pPr>
              <w:spacing w:after="0" w:line="240" w:lineRule="auto"/>
              <w:jc w:val="both"/>
              <w:rPr>
                <w:rFonts w:ascii="Bookman Old Style" w:eastAsia="Times New Roman" w:hAnsi="Bookman Old Style" w:cstheme="minorHAnsi"/>
                <w:bCs/>
                <w:color w:val="000000"/>
                <w:sz w:val="24"/>
                <w:szCs w:val="24"/>
              </w:rPr>
            </w:pPr>
            <w:r w:rsidRPr="00E632B4">
              <w:rPr>
                <w:rFonts w:ascii="Bookman Old Style" w:eastAsia="Times New Roman" w:hAnsi="Bookman Old Style" w:cstheme="minorHAnsi"/>
                <w:bCs/>
                <w:color w:val="000000"/>
                <w:sz w:val="24"/>
                <w:szCs w:val="24"/>
              </w:rPr>
              <w:t>Indonesia</w:t>
            </w:r>
          </w:p>
          <w:p w:rsidR="00E632B4" w:rsidRPr="00E632B4" w:rsidRDefault="00E632B4" w:rsidP="00AC3241">
            <w:pPr>
              <w:spacing w:after="0" w:line="240" w:lineRule="auto"/>
              <w:rPr>
                <w:rFonts w:ascii="Bookman Old Style" w:eastAsia="Times New Roman" w:hAnsi="Bookman Old Style" w:cstheme="minorHAnsi"/>
                <w:sz w:val="24"/>
                <w:szCs w:val="24"/>
                <w:lang w:val="en-GB"/>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E632B4">
            <w:pPr>
              <w:spacing w:after="0" w:line="240" w:lineRule="auto"/>
              <w:jc w:val="both"/>
              <w:rPr>
                <w:rFonts w:ascii="Bookman Old Style" w:eastAsia="Times New Roman" w:hAnsi="Bookman Old Style" w:cstheme="minorHAnsi"/>
                <w:b/>
                <w:bCs/>
                <w:sz w:val="24"/>
                <w:szCs w:val="24"/>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Pr="00E632B4">
              <w:rPr>
                <w:rFonts w:ascii="Bookman Old Style" w:eastAsia="Times New Roman" w:hAnsi="Bookman Old Style" w:cstheme="minorHAnsi"/>
                <w:b/>
                <w:sz w:val="24"/>
                <w:szCs w:val="24"/>
              </w:rPr>
              <w:t>………………………,</w:t>
            </w:r>
            <w:r w:rsidRPr="00E632B4">
              <w:rPr>
                <w:rFonts w:ascii="Bookman Old Style" w:eastAsia="Times New Roman" w:hAnsi="Bookman Old Style" w:cstheme="minorHAnsi"/>
                <w:b/>
                <w:bCs/>
                <w:sz w:val="24"/>
                <w:szCs w:val="24"/>
              </w:rPr>
              <w:t xml:space="preserve"> 2018</w:t>
            </w:r>
          </w:p>
        </w:tc>
        <w:tc>
          <w:tcPr>
            <w:tcW w:w="4252" w:type="dxa"/>
          </w:tcPr>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E632B4">
            <w:pPr>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w:t>
            </w:r>
          </w:p>
          <w:p w:rsidR="00E632B4" w:rsidRPr="00E632B4" w:rsidRDefault="00E632B4" w:rsidP="00AC3241">
            <w:pPr>
              <w:spacing w:after="0" w:line="240" w:lineRule="auto"/>
              <w:jc w:val="both"/>
              <w:rPr>
                <w:rFonts w:ascii="Bookman Old Style" w:hAnsi="Bookman Old Style" w:cstheme="minorHAnsi"/>
                <w:b/>
                <w:bCs/>
                <w:sz w:val="24"/>
                <w:szCs w:val="24"/>
              </w:rPr>
            </w:pPr>
            <w:r w:rsidRPr="00E632B4">
              <w:rPr>
                <w:rFonts w:ascii="Bookman Old Style" w:hAnsi="Bookman Old Style" w:cstheme="minorHAnsi"/>
                <w:b/>
                <w:bCs/>
                <w:sz w:val="24"/>
                <w:szCs w:val="24"/>
                <w:lang w:val="id-ID"/>
              </w:rPr>
              <w:t xml:space="preserve">Prof. </w:t>
            </w:r>
            <w:r w:rsidRPr="00E632B4">
              <w:rPr>
                <w:rFonts w:ascii="Bookman Old Style" w:hAnsi="Bookman Old Style" w:cstheme="minorHAnsi"/>
                <w:b/>
                <w:bCs/>
                <w:sz w:val="24"/>
                <w:szCs w:val="24"/>
              </w:rPr>
              <w:t xml:space="preserve">Dr. </w:t>
            </w:r>
            <w:r w:rsidRPr="00E632B4">
              <w:rPr>
                <w:rFonts w:ascii="Bookman Old Style" w:hAnsi="Bookman Old Style" w:cstheme="minorHAnsi"/>
                <w:b/>
                <w:bCs/>
                <w:sz w:val="24"/>
                <w:szCs w:val="24"/>
                <w:lang w:val="id-ID"/>
              </w:rPr>
              <w:t>Amal Fathullah Zarkasyi, M.A.</w:t>
            </w:r>
          </w:p>
          <w:p w:rsidR="00E632B4" w:rsidRPr="00E632B4" w:rsidRDefault="00E632B4" w:rsidP="00AC3241">
            <w:pPr>
              <w:spacing w:after="0" w:line="240" w:lineRule="auto"/>
              <w:jc w:val="both"/>
              <w:rPr>
                <w:rFonts w:ascii="Bookman Old Style" w:eastAsia="Times New Roman" w:hAnsi="Bookman Old Style" w:cstheme="minorHAnsi"/>
                <w:b/>
                <w:color w:val="FF0000"/>
                <w:sz w:val="24"/>
                <w:szCs w:val="24"/>
              </w:rPr>
            </w:pPr>
          </w:p>
          <w:p w:rsidR="00E632B4" w:rsidRPr="00E632B4" w:rsidRDefault="00E632B4" w:rsidP="00AC3241">
            <w:pPr>
              <w:spacing w:after="0" w:line="240" w:lineRule="auto"/>
              <w:jc w:val="both"/>
              <w:rPr>
                <w:rFonts w:ascii="Bookman Old Style" w:eastAsia="Times New Roman" w:hAnsi="Bookman Old Style" w:cstheme="minorHAnsi"/>
                <w:bCs/>
                <w:color w:val="000000"/>
                <w:sz w:val="24"/>
                <w:szCs w:val="24"/>
              </w:rPr>
            </w:pPr>
            <w:r w:rsidRPr="00E632B4">
              <w:rPr>
                <w:rFonts w:ascii="Bookman Old Style" w:hAnsi="Bookman Old Style" w:cstheme="minorHAnsi"/>
                <w:sz w:val="24"/>
                <w:szCs w:val="24"/>
              </w:rPr>
              <w:t>ReKtor</w:t>
            </w:r>
          </w:p>
          <w:p w:rsidR="00E632B4" w:rsidRPr="00E632B4" w:rsidRDefault="00E632B4" w:rsidP="00AC3241">
            <w:pPr>
              <w:spacing w:after="0" w:line="240" w:lineRule="auto"/>
              <w:jc w:val="both"/>
              <w:rPr>
                <w:rFonts w:ascii="Bookman Old Style" w:hAnsi="Bookman Old Style" w:cstheme="minorHAnsi"/>
                <w:sz w:val="24"/>
                <w:szCs w:val="24"/>
              </w:rPr>
            </w:pPr>
          </w:p>
          <w:p w:rsidR="00E632B4" w:rsidRPr="00E632B4" w:rsidRDefault="00E632B4" w:rsidP="00AC3241">
            <w:pPr>
              <w:spacing w:after="0" w:line="240" w:lineRule="auto"/>
              <w:jc w:val="both"/>
              <w:rPr>
                <w:rFonts w:ascii="Bookman Old Style" w:hAnsi="Bookman Old Style" w:cstheme="minorHAnsi"/>
                <w:sz w:val="24"/>
                <w:szCs w:val="24"/>
              </w:rPr>
            </w:pPr>
            <w:r w:rsidRPr="00E632B4">
              <w:rPr>
                <w:rFonts w:ascii="Bookman Old Style" w:hAnsi="Bookman Old Style" w:cstheme="minorHAnsi"/>
                <w:sz w:val="24"/>
                <w:szCs w:val="24"/>
              </w:rPr>
              <w:t>Universitas Darussalam Gontor</w:t>
            </w:r>
          </w:p>
          <w:p w:rsidR="00E632B4" w:rsidRPr="00E632B4" w:rsidRDefault="00E632B4" w:rsidP="00AC3241">
            <w:pPr>
              <w:spacing w:after="0" w:line="240" w:lineRule="auto"/>
              <w:jc w:val="both"/>
              <w:rPr>
                <w:rFonts w:ascii="Bookman Old Style" w:eastAsia="Times New Roman" w:hAnsi="Bookman Old Style" w:cstheme="minorHAnsi"/>
                <w:bCs/>
                <w:color w:val="000000"/>
                <w:sz w:val="24"/>
                <w:szCs w:val="24"/>
              </w:rPr>
            </w:pPr>
            <w:r w:rsidRPr="00E632B4">
              <w:rPr>
                <w:rFonts w:ascii="Bookman Old Style" w:eastAsia="Times New Roman" w:hAnsi="Bookman Old Style" w:cstheme="minorHAnsi"/>
                <w:bCs/>
                <w:color w:val="000000"/>
                <w:sz w:val="24"/>
                <w:szCs w:val="24"/>
              </w:rPr>
              <w:t>Indonesia</w:t>
            </w: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E632B4">
            <w:pPr>
              <w:spacing w:after="0" w:line="240" w:lineRule="auto"/>
              <w:jc w:val="both"/>
              <w:rPr>
                <w:rFonts w:ascii="Bookman Old Style" w:eastAsia="Times New Roman" w:hAnsi="Bookman Old Style" w:cstheme="minorHAnsi"/>
                <w:b/>
                <w:bCs/>
                <w:sz w:val="24"/>
                <w:szCs w:val="24"/>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Pr="00E632B4">
              <w:rPr>
                <w:rFonts w:ascii="Bookman Old Style" w:eastAsia="Times New Roman" w:hAnsi="Bookman Old Style" w:cstheme="minorHAnsi"/>
                <w:b/>
                <w:sz w:val="24"/>
                <w:szCs w:val="24"/>
              </w:rPr>
              <w:t>…</w:t>
            </w:r>
            <w:r>
              <w:rPr>
                <w:rFonts w:ascii="Bookman Old Style" w:eastAsia="Times New Roman" w:hAnsi="Bookman Old Style" w:cstheme="minorHAnsi"/>
                <w:b/>
                <w:sz w:val="24"/>
                <w:szCs w:val="24"/>
              </w:rPr>
              <w:t>..</w:t>
            </w:r>
            <w:r w:rsidRPr="00E632B4">
              <w:rPr>
                <w:rFonts w:ascii="Bookman Old Style" w:eastAsia="Times New Roman" w:hAnsi="Bookman Old Style" w:cstheme="minorHAnsi"/>
                <w:b/>
                <w:sz w:val="24"/>
                <w:szCs w:val="24"/>
              </w:rPr>
              <w:t>…………………., 2018</w:t>
            </w: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tc>
      </w:tr>
      <w:tr w:rsidR="00E632B4" w:rsidRPr="00E632B4" w:rsidTr="00E632B4">
        <w:tc>
          <w:tcPr>
            <w:tcW w:w="4361" w:type="dxa"/>
          </w:tcPr>
          <w:p w:rsidR="00E632B4" w:rsidRPr="00E632B4" w:rsidRDefault="00E632B4" w:rsidP="00AC3241">
            <w:pPr>
              <w:tabs>
                <w:tab w:val="left" w:pos="2700"/>
              </w:tabs>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Disaksikan oleh:</w:t>
            </w:r>
            <w:r w:rsidRPr="00E632B4">
              <w:rPr>
                <w:rFonts w:ascii="Bookman Old Style" w:eastAsia="Times New Roman" w:hAnsi="Bookman Old Style" w:cstheme="minorHAnsi"/>
                <w:sz w:val="24"/>
                <w:szCs w:val="24"/>
              </w:rPr>
              <w:tab/>
            </w:r>
          </w:p>
          <w:p w:rsidR="00E632B4" w:rsidRPr="00E632B4" w:rsidRDefault="00E632B4" w:rsidP="00AC3241">
            <w:pPr>
              <w:tabs>
                <w:tab w:val="left" w:pos="2700"/>
              </w:tabs>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E632B4">
            <w:pPr>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w:t>
            </w:r>
          </w:p>
          <w:p w:rsidR="00E632B4" w:rsidRPr="00E632B4" w:rsidRDefault="00E632B4" w:rsidP="00AC3241">
            <w:pPr>
              <w:spacing w:after="0" w:line="240" w:lineRule="auto"/>
              <w:jc w:val="both"/>
              <w:rPr>
                <w:rFonts w:ascii="Bookman Old Style" w:eastAsia="Times New Roman" w:hAnsi="Bookman Old Style" w:cstheme="minorHAnsi"/>
                <w:b/>
                <w:sz w:val="24"/>
                <w:szCs w:val="24"/>
                <w:lang w:val="en-GB"/>
              </w:rPr>
            </w:pPr>
          </w:p>
          <w:p w:rsidR="00E632B4" w:rsidRPr="00E632B4" w:rsidRDefault="00E632B4" w:rsidP="00AC3241">
            <w:pPr>
              <w:spacing w:after="0" w:line="240" w:lineRule="auto"/>
              <w:jc w:val="both"/>
              <w:rPr>
                <w:rFonts w:ascii="Bookman Old Style" w:eastAsia="Times New Roman" w:hAnsi="Bookman Old Style" w:cstheme="minorHAnsi"/>
                <w:sz w:val="24"/>
                <w:szCs w:val="24"/>
                <w:lang w:val="en-GB"/>
              </w:rPr>
            </w:pPr>
          </w:p>
          <w:p w:rsidR="00E632B4" w:rsidRPr="00E632B4" w:rsidRDefault="00E632B4" w:rsidP="00E632B4">
            <w:pPr>
              <w:spacing w:after="0" w:line="240" w:lineRule="auto"/>
              <w:jc w:val="both"/>
              <w:rPr>
                <w:rFonts w:ascii="Bookman Old Style" w:eastAsia="Times New Roman" w:hAnsi="Bookman Old Style" w:cstheme="minorHAnsi"/>
                <w:bCs/>
                <w:sz w:val="24"/>
                <w:szCs w:val="24"/>
              </w:rPr>
            </w:pPr>
            <w:r w:rsidRPr="00E632B4">
              <w:rPr>
                <w:rFonts w:ascii="Bookman Old Style" w:eastAsia="Times New Roman" w:hAnsi="Bookman Old Style" w:cstheme="minorHAnsi"/>
                <w:bCs/>
                <w:sz w:val="24"/>
                <w:szCs w:val="24"/>
              </w:rPr>
              <w:t>…………………………………………</w:t>
            </w:r>
            <w:r>
              <w:rPr>
                <w:rFonts w:ascii="Bookman Old Style" w:eastAsia="Times New Roman" w:hAnsi="Bookman Old Style" w:cstheme="minorHAnsi"/>
                <w:bCs/>
                <w:sz w:val="24"/>
                <w:szCs w:val="24"/>
              </w:rPr>
              <w:t>…</w:t>
            </w:r>
          </w:p>
          <w:p w:rsidR="00E632B4" w:rsidRPr="00E632B4" w:rsidRDefault="00E632B4" w:rsidP="00AC3241">
            <w:pPr>
              <w:spacing w:after="0" w:line="240" w:lineRule="auto"/>
              <w:rPr>
                <w:rFonts w:ascii="Bookman Old Style" w:eastAsia="Times New Roman" w:hAnsi="Bookman Old Style" w:cstheme="minorHAnsi"/>
                <w:sz w:val="24"/>
                <w:szCs w:val="24"/>
                <w:lang w:val="en-GB"/>
              </w:rPr>
            </w:pPr>
          </w:p>
          <w:p w:rsidR="00E632B4" w:rsidRPr="00E632B4" w:rsidRDefault="00E632B4" w:rsidP="00AC3241">
            <w:pPr>
              <w:spacing w:after="0" w:line="240" w:lineRule="auto"/>
              <w:jc w:val="both"/>
              <w:rPr>
                <w:rFonts w:ascii="Bookman Old Style" w:eastAsia="Times New Roman" w:hAnsi="Bookman Old Style" w:cstheme="minorHAnsi"/>
                <w:b/>
                <w:bCs/>
                <w:sz w:val="24"/>
                <w:szCs w:val="24"/>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Pr="00E632B4">
              <w:rPr>
                <w:rFonts w:ascii="Bookman Old Style" w:eastAsia="Times New Roman" w:hAnsi="Bookman Old Style" w:cstheme="minorHAnsi"/>
                <w:b/>
                <w:sz w:val="24"/>
                <w:szCs w:val="24"/>
              </w:rPr>
              <w:t>………………………,</w:t>
            </w:r>
            <w:r w:rsidRPr="00E632B4">
              <w:rPr>
                <w:rFonts w:ascii="Bookman Old Style" w:eastAsia="Times New Roman" w:hAnsi="Bookman Old Style" w:cstheme="minorHAnsi"/>
                <w:b/>
                <w:bCs/>
                <w:sz w:val="24"/>
                <w:szCs w:val="24"/>
              </w:rPr>
              <w:t xml:space="preserve"> 2018</w:t>
            </w:r>
          </w:p>
        </w:tc>
        <w:tc>
          <w:tcPr>
            <w:tcW w:w="4252" w:type="dxa"/>
          </w:tcPr>
          <w:p w:rsidR="00E632B4" w:rsidRPr="00E632B4" w:rsidRDefault="00E632B4" w:rsidP="00AC3241">
            <w:pPr>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Disaksikan oleh:</w:t>
            </w: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E632B4">
            <w:pPr>
              <w:spacing w:after="0" w:line="240" w:lineRule="auto"/>
              <w:jc w:val="both"/>
              <w:rPr>
                <w:rFonts w:ascii="Bookman Old Style" w:eastAsia="Times New Roman" w:hAnsi="Bookman Old Style" w:cstheme="minorHAnsi"/>
                <w:sz w:val="24"/>
                <w:szCs w:val="24"/>
              </w:rPr>
            </w:pPr>
            <w:r w:rsidRPr="00E632B4">
              <w:rPr>
                <w:rFonts w:ascii="Bookman Old Style" w:eastAsia="Times New Roman" w:hAnsi="Bookman Old Style" w:cstheme="minorHAnsi"/>
                <w:sz w:val="24"/>
                <w:szCs w:val="24"/>
              </w:rPr>
              <w:t>…………………………………………</w:t>
            </w:r>
          </w:p>
          <w:p w:rsidR="00E632B4" w:rsidRPr="00E632B4" w:rsidRDefault="00E632B4" w:rsidP="00AC3241">
            <w:pPr>
              <w:spacing w:after="0" w:line="240" w:lineRule="auto"/>
              <w:jc w:val="both"/>
              <w:rPr>
                <w:rFonts w:ascii="Bookman Old Style" w:eastAsia="Times New Roman" w:hAnsi="Bookman Old Style" w:cstheme="minorHAnsi"/>
                <w:b/>
                <w:sz w:val="24"/>
                <w:szCs w:val="24"/>
              </w:rPr>
            </w:pPr>
          </w:p>
          <w:p w:rsidR="00E632B4" w:rsidRPr="00E632B4" w:rsidRDefault="00E632B4" w:rsidP="00AC3241">
            <w:pPr>
              <w:spacing w:after="0" w:line="240" w:lineRule="auto"/>
              <w:jc w:val="both"/>
              <w:rPr>
                <w:rFonts w:ascii="Bookman Old Style" w:eastAsia="Times New Roman" w:hAnsi="Bookman Old Style" w:cstheme="minorHAnsi"/>
                <w:b/>
                <w:sz w:val="24"/>
                <w:szCs w:val="24"/>
              </w:rPr>
            </w:pPr>
          </w:p>
          <w:p w:rsidR="00E632B4" w:rsidRPr="00E632B4" w:rsidRDefault="00E632B4" w:rsidP="00E632B4">
            <w:pPr>
              <w:spacing w:after="0" w:line="240" w:lineRule="auto"/>
              <w:jc w:val="both"/>
              <w:rPr>
                <w:rFonts w:ascii="Bookman Old Style" w:eastAsia="Times New Roman" w:hAnsi="Bookman Old Style" w:cstheme="minorHAnsi"/>
                <w:bCs/>
                <w:sz w:val="24"/>
                <w:szCs w:val="24"/>
              </w:rPr>
            </w:pPr>
            <w:r w:rsidRPr="00E632B4">
              <w:rPr>
                <w:rFonts w:ascii="Bookman Old Style" w:eastAsia="Times New Roman" w:hAnsi="Bookman Old Style" w:cstheme="minorHAnsi"/>
                <w:bCs/>
                <w:sz w:val="24"/>
                <w:szCs w:val="24"/>
              </w:rPr>
              <w:t>…………………………………………</w:t>
            </w:r>
          </w:p>
          <w:p w:rsidR="00E632B4" w:rsidRPr="00E632B4" w:rsidRDefault="00E632B4" w:rsidP="00AC3241">
            <w:pPr>
              <w:spacing w:after="0" w:line="240" w:lineRule="auto"/>
              <w:jc w:val="both"/>
              <w:rPr>
                <w:rFonts w:ascii="Bookman Old Style" w:eastAsia="Times New Roman" w:hAnsi="Bookman Old Style" w:cstheme="minorHAnsi"/>
                <w:sz w:val="24"/>
                <w:szCs w:val="24"/>
              </w:rPr>
            </w:pPr>
          </w:p>
          <w:p w:rsidR="00E632B4" w:rsidRPr="00E632B4" w:rsidRDefault="00E632B4" w:rsidP="00AC3241">
            <w:pPr>
              <w:spacing w:after="0" w:line="240" w:lineRule="auto"/>
              <w:jc w:val="both"/>
              <w:rPr>
                <w:rFonts w:ascii="Bookman Old Style" w:eastAsia="Times New Roman" w:hAnsi="Bookman Old Style" w:cstheme="minorHAnsi"/>
                <w:b/>
                <w:bCs/>
                <w:sz w:val="24"/>
                <w:szCs w:val="24"/>
              </w:rPr>
            </w:pPr>
            <w:r>
              <w:rPr>
                <w:rFonts w:ascii="Bookman Old Style" w:eastAsia="Times New Roman" w:hAnsi="Bookman Old Style" w:cstheme="minorHAnsi"/>
                <w:sz w:val="24"/>
                <w:szCs w:val="24"/>
              </w:rPr>
              <w:t>Tanggal</w:t>
            </w:r>
            <w:r w:rsidRPr="00E632B4">
              <w:rPr>
                <w:rFonts w:ascii="Bookman Old Style" w:eastAsia="Times New Roman" w:hAnsi="Bookman Old Style" w:cstheme="minorHAnsi"/>
                <w:sz w:val="24"/>
                <w:szCs w:val="24"/>
              </w:rPr>
              <w:t xml:space="preserve">: </w:t>
            </w:r>
            <w:r w:rsidRPr="00E632B4">
              <w:rPr>
                <w:rFonts w:ascii="Bookman Old Style" w:eastAsia="Times New Roman" w:hAnsi="Bookman Old Style" w:cstheme="minorHAnsi"/>
                <w:b/>
                <w:sz w:val="24"/>
                <w:szCs w:val="24"/>
              </w:rPr>
              <w:t>………………………,</w:t>
            </w:r>
            <w:r w:rsidRPr="00E632B4">
              <w:rPr>
                <w:rFonts w:ascii="Bookman Old Style" w:eastAsia="Times New Roman" w:hAnsi="Bookman Old Style" w:cstheme="minorHAnsi"/>
                <w:b/>
                <w:bCs/>
                <w:sz w:val="24"/>
                <w:szCs w:val="24"/>
              </w:rPr>
              <w:t xml:space="preserve"> 2018</w:t>
            </w:r>
          </w:p>
        </w:tc>
      </w:tr>
    </w:tbl>
    <w:p w:rsidR="00E632B4" w:rsidRPr="00E632B4" w:rsidRDefault="00E632B4" w:rsidP="00E632B4">
      <w:pPr>
        <w:jc w:val="both"/>
        <w:rPr>
          <w:rFonts w:ascii="Bookman Old Style" w:hAnsi="Bookman Old Style" w:cstheme="minorHAnsi"/>
          <w:sz w:val="24"/>
          <w:szCs w:val="24"/>
        </w:rPr>
      </w:pPr>
    </w:p>
    <w:p w:rsidR="00E632B4" w:rsidRPr="00E632B4" w:rsidRDefault="00E632B4" w:rsidP="00E632B4">
      <w:pPr>
        <w:rPr>
          <w:rFonts w:ascii="Bookman Old Style" w:hAnsi="Bookman Old Style" w:cstheme="majorBidi"/>
          <w:b/>
          <w:sz w:val="24"/>
          <w:szCs w:val="24"/>
        </w:rPr>
      </w:pPr>
    </w:p>
    <w:p w:rsidR="00215A64" w:rsidRPr="00EE7368" w:rsidRDefault="00215A64">
      <w:pPr>
        <w:spacing w:after="120"/>
        <w:jc w:val="both"/>
        <w:rPr>
          <w:rFonts w:ascii="Bookman Old Style" w:hAnsi="Bookman Old Style"/>
          <w:sz w:val="24"/>
          <w:szCs w:val="24"/>
        </w:rPr>
      </w:pPr>
    </w:p>
    <w:sectPr w:rsidR="00215A64" w:rsidRPr="00EE7368" w:rsidSect="00F41E5B">
      <w:footerReference w:type="default" r:id="rId10"/>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F9" w:rsidRDefault="00F06DF9" w:rsidP="00F41E5B">
      <w:pPr>
        <w:spacing w:after="0" w:line="240" w:lineRule="auto"/>
      </w:pPr>
      <w:r>
        <w:separator/>
      </w:r>
    </w:p>
  </w:endnote>
  <w:endnote w:type="continuationSeparator" w:id="0">
    <w:p w:rsidR="00F06DF9" w:rsidRDefault="00F06DF9" w:rsidP="00F4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279063347"/>
      <w:docPartObj>
        <w:docPartGallery w:val="Page Numbers (Bottom of Page)"/>
        <w:docPartUnique/>
      </w:docPartObj>
    </w:sdtPr>
    <w:sdtEndPr/>
    <w:sdtContent>
      <w:sdt>
        <w:sdtPr>
          <w:rPr>
            <w:rFonts w:ascii="Bookman Old Style" w:hAnsi="Bookman Old Style"/>
          </w:rPr>
          <w:id w:val="-1669238322"/>
          <w:docPartObj>
            <w:docPartGallery w:val="Page Numbers (Top of Page)"/>
            <w:docPartUnique/>
          </w:docPartObj>
        </w:sdtPr>
        <w:sdtEndPr/>
        <w:sdtContent>
          <w:p w:rsidR="00F41E5B" w:rsidRPr="00F41E5B" w:rsidRDefault="00F41E5B" w:rsidP="00F41E5B">
            <w:pPr>
              <w:pStyle w:val="Footer"/>
              <w:jc w:val="center"/>
              <w:rPr>
                <w:rFonts w:ascii="Bookman Old Style" w:hAnsi="Bookman Old Style"/>
                <w:sz w:val="20"/>
                <w:szCs w:val="20"/>
              </w:rPr>
            </w:pPr>
          </w:p>
          <w:p w:rsidR="00F41E5B" w:rsidRPr="00F41E5B" w:rsidRDefault="00F41E5B" w:rsidP="00F41E5B">
            <w:pPr>
              <w:pStyle w:val="Footer"/>
              <w:jc w:val="center"/>
              <w:rPr>
                <w:rFonts w:ascii="Bookman Old Style" w:hAnsi="Bookman Old Style"/>
                <w:sz w:val="20"/>
                <w:szCs w:val="20"/>
              </w:rPr>
            </w:pPr>
          </w:p>
          <w:p w:rsidR="00F41E5B" w:rsidRPr="00F41E5B" w:rsidRDefault="00F41E5B" w:rsidP="00F41E5B">
            <w:pPr>
              <w:pStyle w:val="Footer"/>
              <w:rPr>
                <w:rFonts w:ascii="Bookman Old Style" w:hAnsi="Bookman Old Style"/>
                <w:sz w:val="20"/>
                <w:szCs w:val="20"/>
              </w:rPr>
            </w:pPr>
            <w:r w:rsidRPr="00F41E5B">
              <w:rPr>
                <w:rFonts w:ascii="Bookman Old Style" w:hAnsi="Bookman Old Style"/>
                <w:sz w:val="20"/>
                <w:szCs w:val="20"/>
              </w:rPr>
              <w:t>Paraf …………..                                                                                   Paraf …………….</w:t>
            </w:r>
          </w:p>
          <w:p w:rsidR="00F41E5B" w:rsidRPr="00677A3B" w:rsidRDefault="00F41E5B" w:rsidP="00F41E5B">
            <w:pPr>
              <w:pStyle w:val="Footer"/>
              <w:jc w:val="center"/>
              <w:rPr>
                <w:rFonts w:ascii="Bookman Old Style" w:hAnsi="Bookman Old Style"/>
                <w:sz w:val="18"/>
                <w:szCs w:val="18"/>
              </w:rPr>
            </w:pPr>
          </w:p>
          <w:p w:rsidR="00F41E5B" w:rsidRPr="00677A3B" w:rsidRDefault="00F41E5B" w:rsidP="00F41E5B">
            <w:pPr>
              <w:pStyle w:val="Footer"/>
              <w:jc w:val="center"/>
              <w:rPr>
                <w:rFonts w:ascii="Bookman Old Style" w:hAnsi="Bookman Old Style"/>
              </w:rPr>
            </w:pPr>
            <w:r w:rsidRPr="00677A3B">
              <w:rPr>
                <w:rFonts w:ascii="Bookman Old Style" w:hAnsi="Bookman Old Style"/>
                <w:sz w:val="18"/>
                <w:szCs w:val="18"/>
              </w:rPr>
              <w:t xml:space="preserve">Hlm. </w:t>
            </w:r>
            <w:r w:rsidRPr="00677A3B">
              <w:rPr>
                <w:rFonts w:ascii="Bookman Old Style" w:hAnsi="Bookman Old Style"/>
                <w:sz w:val="18"/>
                <w:szCs w:val="18"/>
              </w:rPr>
              <w:fldChar w:fldCharType="begin"/>
            </w:r>
            <w:r w:rsidRPr="00677A3B">
              <w:rPr>
                <w:rFonts w:ascii="Bookman Old Style" w:hAnsi="Bookman Old Style"/>
                <w:sz w:val="18"/>
                <w:szCs w:val="18"/>
              </w:rPr>
              <w:instrText xml:space="preserve"> PAGE </w:instrText>
            </w:r>
            <w:r w:rsidRPr="00677A3B">
              <w:rPr>
                <w:rFonts w:ascii="Bookman Old Style" w:hAnsi="Bookman Old Style"/>
                <w:sz w:val="18"/>
                <w:szCs w:val="18"/>
              </w:rPr>
              <w:fldChar w:fldCharType="separate"/>
            </w:r>
            <w:r w:rsidR="004F24BE">
              <w:rPr>
                <w:rFonts w:ascii="Bookman Old Style" w:hAnsi="Bookman Old Style"/>
                <w:noProof/>
                <w:sz w:val="18"/>
                <w:szCs w:val="18"/>
              </w:rPr>
              <w:t>1</w:t>
            </w:r>
            <w:r w:rsidRPr="00677A3B">
              <w:rPr>
                <w:rFonts w:ascii="Bookman Old Style" w:hAnsi="Bookman Old Style"/>
                <w:sz w:val="18"/>
                <w:szCs w:val="18"/>
              </w:rPr>
              <w:fldChar w:fldCharType="end"/>
            </w:r>
            <w:r w:rsidRPr="00677A3B">
              <w:rPr>
                <w:rFonts w:ascii="Bookman Old Style" w:hAnsi="Bookman Old Style"/>
                <w:sz w:val="18"/>
                <w:szCs w:val="18"/>
              </w:rPr>
              <w:t xml:space="preserve"> dari </w:t>
            </w:r>
            <w:r w:rsidRPr="00677A3B">
              <w:rPr>
                <w:rFonts w:ascii="Bookman Old Style" w:hAnsi="Bookman Old Style"/>
                <w:sz w:val="18"/>
                <w:szCs w:val="18"/>
              </w:rPr>
              <w:fldChar w:fldCharType="begin"/>
            </w:r>
            <w:r w:rsidRPr="00677A3B">
              <w:rPr>
                <w:rFonts w:ascii="Bookman Old Style" w:hAnsi="Bookman Old Style"/>
                <w:sz w:val="18"/>
                <w:szCs w:val="18"/>
              </w:rPr>
              <w:instrText xml:space="preserve"> NUMPAGES  </w:instrText>
            </w:r>
            <w:r w:rsidRPr="00677A3B">
              <w:rPr>
                <w:rFonts w:ascii="Bookman Old Style" w:hAnsi="Bookman Old Style"/>
                <w:sz w:val="18"/>
                <w:szCs w:val="18"/>
              </w:rPr>
              <w:fldChar w:fldCharType="separate"/>
            </w:r>
            <w:r w:rsidR="004F24BE">
              <w:rPr>
                <w:rFonts w:ascii="Bookman Old Style" w:hAnsi="Bookman Old Style"/>
                <w:noProof/>
                <w:sz w:val="18"/>
                <w:szCs w:val="18"/>
              </w:rPr>
              <w:t>11</w:t>
            </w:r>
            <w:r w:rsidRPr="00677A3B">
              <w:rPr>
                <w:rFonts w:ascii="Bookman Old Style" w:hAnsi="Bookman Old Style"/>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F9" w:rsidRDefault="00F06DF9" w:rsidP="00F41E5B">
      <w:pPr>
        <w:spacing w:after="0" w:line="240" w:lineRule="auto"/>
      </w:pPr>
      <w:r>
        <w:separator/>
      </w:r>
    </w:p>
  </w:footnote>
  <w:footnote w:type="continuationSeparator" w:id="0">
    <w:p w:rsidR="00F06DF9" w:rsidRDefault="00F06DF9" w:rsidP="00F4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7C"/>
    <w:multiLevelType w:val="hybridMultilevel"/>
    <w:tmpl w:val="A59A8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2D83"/>
    <w:multiLevelType w:val="hybridMultilevel"/>
    <w:tmpl w:val="75943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5E65"/>
    <w:multiLevelType w:val="hybridMultilevel"/>
    <w:tmpl w:val="34483D98"/>
    <w:lvl w:ilvl="0" w:tplc="741A9B82">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
    <w:nsid w:val="0DA6390F"/>
    <w:multiLevelType w:val="hybridMultilevel"/>
    <w:tmpl w:val="9858F0A8"/>
    <w:lvl w:ilvl="0" w:tplc="741A9B82">
      <w:start w:val="1"/>
      <w:numFmt w:val="decimal"/>
      <w:lvlText w:val="(%1)"/>
      <w:lvlJc w:val="left"/>
      <w:pPr>
        <w:ind w:left="720" w:hanging="360"/>
      </w:pPr>
      <w:rPr>
        <w:rFonts w:hint="default"/>
      </w:rPr>
    </w:lvl>
    <w:lvl w:ilvl="1" w:tplc="E4006406">
      <w:start w:val="1"/>
      <w:numFmt w:val="lowerLetter"/>
      <w:lvlText w:val="%2."/>
      <w:lvlJc w:val="left"/>
      <w:pPr>
        <w:ind w:left="1440" w:hanging="360"/>
      </w:pPr>
      <w:rPr>
        <w:rFonts w:hint="default"/>
      </w:rPr>
    </w:lvl>
    <w:lvl w:ilvl="2" w:tplc="741A9B8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57B98"/>
    <w:multiLevelType w:val="hybridMultilevel"/>
    <w:tmpl w:val="2B720B76"/>
    <w:lvl w:ilvl="0" w:tplc="04090019">
      <w:start w:val="1"/>
      <w:numFmt w:val="lowerLetter"/>
      <w:lvlText w:val="%1."/>
      <w:lvlJc w:val="left"/>
      <w:pPr>
        <w:ind w:left="720" w:hanging="360"/>
      </w:pPr>
    </w:lvl>
    <w:lvl w:ilvl="1" w:tplc="14E6173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A05B8"/>
    <w:multiLevelType w:val="hybridMultilevel"/>
    <w:tmpl w:val="BFACBBFE"/>
    <w:lvl w:ilvl="0" w:tplc="04090019">
      <w:start w:val="1"/>
      <w:numFmt w:val="lowerLetter"/>
      <w:lvlText w:val="%1."/>
      <w:lvlJc w:val="left"/>
      <w:pPr>
        <w:ind w:left="720" w:hanging="360"/>
      </w:pPr>
    </w:lvl>
    <w:lvl w:ilvl="1" w:tplc="6F207A6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63F5D"/>
    <w:multiLevelType w:val="hybridMultilevel"/>
    <w:tmpl w:val="167E607C"/>
    <w:lvl w:ilvl="0" w:tplc="741A9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B0A9A"/>
    <w:multiLevelType w:val="hybridMultilevel"/>
    <w:tmpl w:val="8A0C6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32509C"/>
    <w:multiLevelType w:val="hybridMultilevel"/>
    <w:tmpl w:val="52F04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9575F"/>
    <w:multiLevelType w:val="hybridMultilevel"/>
    <w:tmpl w:val="2D240DF8"/>
    <w:lvl w:ilvl="0" w:tplc="741A9B82">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0">
    <w:nsid w:val="41F6433F"/>
    <w:multiLevelType w:val="hybridMultilevel"/>
    <w:tmpl w:val="1FBAA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820C6"/>
    <w:multiLevelType w:val="hybridMultilevel"/>
    <w:tmpl w:val="2A6CFC56"/>
    <w:lvl w:ilvl="0" w:tplc="27B0F234">
      <w:start w:val="1"/>
      <w:numFmt w:val="decimal"/>
      <w:lvlText w:val="(%1)"/>
      <w:lvlJc w:val="left"/>
      <w:pPr>
        <w:ind w:left="1080" w:hanging="720"/>
      </w:pPr>
      <w:rPr>
        <w:rFonts w:hint="default"/>
      </w:rPr>
    </w:lvl>
    <w:lvl w:ilvl="1" w:tplc="F33CF43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93FE0"/>
    <w:multiLevelType w:val="hybridMultilevel"/>
    <w:tmpl w:val="503A43EA"/>
    <w:lvl w:ilvl="0" w:tplc="27B0F234">
      <w:start w:val="1"/>
      <w:numFmt w:val="decimal"/>
      <w:lvlText w:val="(%1)"/>
      <w:lvlJc w:val="left"/>
      <w:pPr>
        <w:ind w:left="1080" w:hanging="720"/>
      </w:pPr>
      <w:rPr>
        <w:rFonts w:hint="default"/>
      </w:rPr>
    </w:lvl>
    <w:lvl w:ilvl="1" w:tplc="F33CF438">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45A93"/>
    <w:multiLevelType w:val="hybridMultilevel"/>
    <w:tmpl w:val="AFD87832"/>
    <w:lvl w:ilvl="0" w:tplc="741A9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E2B52"/>
    <w:multiLevelType w:val="hybridMultilevel"/>
    <w:tmpl w:val="5164C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743AC"/>
    <w:multiLevelType w:val="hybridMultilevel"/>
    <w:tmpl w:val="DB9C6B44"/>
    <w:lvl w:ilvl="0" w:tplc="27B0F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05961"/>
    <w:multiLevelType w:val="hybridMultilevel"/>
    <w:tmpl w:val="575CB640"/>
    <w:lvl w:ilvl="0" w:tplc="27B0F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D11BA1"/>
    <w:multiLevelType w:val="hybridMultilevel"/>
    <w:tmpl w:val="2D3CA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344B1"/>
    <w:multiLevelType w:val="hybridMultilevel"/>
    <w:tmpl w:val="DE307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296537"/>
    <w:multiLevelType w:val="hybridMultilevel"/>
    <w:tmpl w:val="52F04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85896"/>
    <w:multiLevelType w:val="hybridMultilevel"/>
    <w:tmpl w:val="82A6A99C"/>
    <w:lvl w:ilvl="0" w:tplc="04090019">
      <w:start w:val="1"/>
      <w:numFmt w:val="low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1">
    <w:nsid w:val="706651FE"/>
    <w:multiLevelType w:val="hybridMultilevel"/>
    <w:tmpl w:val="95CC242E"/>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77815725"/>
    <w:multiLevelType w:val="hybridMultilevel"/>
    <w:tmpl w:val="B5F65264"/>
    <w:lvl w:ilvl="0" w:tplc="AF783752">
      <w:start w:val="1"/>
      <w:numFmt w:val="decimal"/>
      <w:lvlText w:val="%1."/>
      <w:lvlJc w:val="left"/>
      <w:pPr>
        <w:ind w:left="479" w:hanging="360"/>
      </w:pPr>
      <w:rPr>
        <w:rFonts w:hint="default"/>
      </w:rPr>
    </w:lvl>
    <w:lvl w:ilvl="1" w:tplc="24E24F92">
      <w:start w:val="1"/>
      <w:numFmt w:val="lowerLetter"/>
      <w:lvlText w:val="%2."/>
      <w:lvlJc w:val="left"/>
      <w:pPr>
        <w:ind w:left="1199" w:hanging="360"/>
      </w:pPr>
      <w:rPr>
        <w:rFonts w:hint="default"/>
      </w:rPr>
    </w:lvl>
    <w:lvl w:ilvl="2" w:tplc="3B28B59A">
      <w:start w:val="1"/>
      <w:numFmt w:val="decimal"/>
      <w:lvlText w:val="(%3)"/>
      <w:lvlJc w:val="left"/>
      <w:pPr>
        <w:ind w:left="2099" w:hanging="360"/>
      </w:pPr>
      <w:rPr>
        <w:rFonts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nsid w:val="78924A54"/>
    <w:multiLevelType w:val="hybridMultilevel"/>
    <w:tmpl w:val="6E5C1752"/>
    <w:lvl w:ilvl="0" w:tplc="27B0F2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853B3"/>
    <w:multiLevelType w:val="hybridMultilevel"/>
    <w:tmpl w:val="97480A4E"/>
    <w:lvl w:ilvl="0" w:tplc="27B0F2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34CC8"/>
    <w:multiLevelType w:val="hybridMultilevel"/>
    <w:tmpl w:val="9A2AA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8"/>
  </w:num>
  <w:num w:numId="5">
    <w:abstractNumId w:val="9"/>
  </w:num>
  <w:num w:numId="6">
    <w:abstractNumId w:val="20"/>
  </w:num>
  <w:num w:numId="7">
    <w:abstractNumId w:val="25"/>
  </w:num>
  <w:num w:numId="8">
    <w:abstractNumId w:val="21"/>
  </w:num>
  <w:num w:numId="9">
    <w:abstractNumId w:val="3"/>
  </w:num>
  <w:num w:numId="10">
    <w:abstractNumId w:val="22"/>
  </w:num>
  <w:num w:numId="11">
    <w:abstractNumId w:val="5"/>
  </w:num>
  <w:num w:numId="12">
    <w:abstractNumId w:val="8"/>
  </w:num>
  <w:num w:numId="13">
    <w:abstractNumId w:val="2"/>
  </w:num>
  <w:num w:numId="14">
    <w:abstractNumId w:val="19"/>
  </w:num>
  <w:num w:numId="15">
    <w:abstractNumId w:val="1"/>
  </w:num>
  <w:num w:numId="16">
    <w:abstractNumId w:val="6"/>
  </w:num>
  <w:num w:numId="17">
    <w:abstractNumId w:val="14"/>
  </w:num>
  <w:num w:numId="18">
    <w:abstractNumId w:val="17"/>
  </w:num>
  <w:num w:numId="19">
    <w:abstractNumId w:val="16"/>
  </w:num>
  <w:num w:numId="20">
    <w:abstractNumId w:val="23"/>
  </w:num>
  <w:num w:numId="21">
    <w:abstractNumId w:val="0"/>
  </w:num>
  <w:num w:numId="22">
    <w:abstractNumId w:val="15"/>
  </w:num>
  <w:num w:numId="23">
    <w:abstractNumId w:val="13"/>
  </w:num>
  <w:num w:numId="24">
    <w:abstractNumId w:val="24"/>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5B"/>
    <w:rsid w:val="00066B43"/>
    <w:rsid w:val="000D6020"/>
    <w:rsid w:val="001355CE"/>
    <w:rsid w:val="001822ED"/>
    <w:rsid w:val="001D5087"/>
    <w:rsid w:val="00215A64"/>
    <w:rsid w:val="00354480"/>
    <w:rsid w:val="003E3FD9"/>
    <w:rsid w:val="003F467F"/>
    <w:rsid w:val="00440E8D"/>
    <w:rsid w:val="00461E56"/>
    <w:rsid w:val="004B448C"/>
    <w:rsid w:val="004F24BE"/>
    <w:rsid w:val="00506CD8"/>
    <w:rsid w:val="00631A93"/>
    <w:rsid w:val="006B2FFE"/>
    <w:rsid w:val="008122C9"/>
    <w:rsid w:val="008447F0"/>
    <w:rsid w:val="00897F8B"/>
    <w:rsid w:val="008A0FCB"/>
    <w:rsid w:val="008E1C27"/>
    <w:rsid w:val="00921DC0"/>
    <w:rsid w:val="009433D4"/>
    <w:rsid w:val="009D482B"/>
    <w:rsid w:val="009E4E83"/>
    <w:rsid w:val="00A566E9"/>
    <w:rsid w:val="00B43B0D"/>
    <w:rsid w:val="00B55474"/>
    <w:rsid w:val="00B806D2"/>
    <w:rsid w:val="00C376EC"/>
    <w:rsid w:val="00CA1B9C"/>
    <w:rsid w:val="00D40D12"/>
    <w:rsid w:val="00D925F5"/>
    <w:rsid w:val="00E632B4"/>
    <w:rsid w:val="00E714F5"/>
    <w:rsid w:val="00E8246A"/>
    <w:rsid w:val="00EC01F6"/>
    <w:rsid w:val="00EE7368"/>
    <w:rsid w:val="00F06DF9"/>
    <w:rsid w:val="00F34348"/>
    <w:rsid w:val="00F41E5B"/>
    <w:rsid w:val="00F75743"/>
    <w:rsid w:val="00FA6F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5B"/>
  </w:style>
  <w:style w:type="paragraph" w:styleId="Footer">
    <w:name w:val="footer"/>
    <w:basedOn w:val="Normal"/>
    <w:link w:val="FooterChar"/>
    <w:uiPriority w:val="99"/>
    <w:unhideWhenUsed/>
    <w:rsid w:val="00F4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5B"/>
  </w:style>
  <w:style w:type="paragraph" w:styleId="ListParagraph">
    <w:name w:val="List Paragraph"/>
    <w:basedOn w:val="Normal"/>
    <w:uiPriority w:val="34"/>
    <w:qFormat/>
    <w:rsid w:val="00F75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5B"/>
  </w:style>
  <w:style w:type="paragraph" w:styleId="Footer">
    <w:name w:val="footer"/>
    <w:basedOn w:val="Normal"/>
    <w:link w:val="FooterChar"/>
    <w:uiPriority w:val="99"/>
    <w:unhideWhenUsed/>
    <w:rsid w:val="00F4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5B"/>
  </w:style>
  <w:style w:type="paragraph" w:styleId="ListParagraph">
    <w:name w:val="List Paragraph"/>
    <w:basedOn w:val="Normal"/>
    <w:uiPriority w:val="34"/>
    <w:qFormat/>
    <w:rsid w:val="00F7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2438</Words>
  <Characters>13900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BAKUNIDA</dc:creator>
  <cp:lastModifiedBy>BAKUNIDA</cp:lastModifiedBy>
  <cp:revision>19</cp:revision>
  <dcterms:created xsi:type="dcterms:W3CDTF">2018-03-19T01:12:00Z</dcterms:created>
  <dcterms:modified xsi:type="dcterms:W3CDTF">2018-03-25T08:05:00Z</dcterms:modified>
</cp:coreProperties>
</file>